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0"/>
        <w:gridCol w:w="2475"/>
        <w:gridCol w:w="1815"/>
        <w:gridCol w:w="1515"/>
        <w:gridCol w:w="3615"/>
        <w:gridCol w:w="4395"/>
      </w:tblGrid>
      <w:tr w:rsidR="00B514FE" w:rsidTr="00FC1136">
        <w:trPr>
          <w:trHeight w:val="825"/>
        </w:trPr>
        <w:tc>
          <w:tcPr>
            <w:tcW w:w="14625" w:type="dxa"/>
            <w:gridSpan w:val="6"/>
            <w:tcBorders>
              <w:bottom w:val="single" w:sz="4" w:space="0" w:color="000000"/>
            </w:tcBorders>
            <w:vAlign w:val="bottom"/>
          </w:tcPr>
          <w:p w:rsidR="00B514F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color w:val="000000"/>
                <w:sz w:val="48"/>
                <w:szCs w:val="48"/>
                <w:lang/>
              </w:rPr>
              <w:t>观摩大赛来宾建议入住酒店信息</w:t>
            </w:r>
          </w:p>
        </w:tc>
      </w:tr>
      <w:tr w:rsidR="00B514FE" w:rsidTr="00FC1136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32"/>
                <w:szCs w:val="32"/>
                <w:lang/>
              </w:rPr>
              <w:t>酒店名称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32"/>
                <w:szCs w:val="32"/>
                <w:lang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32"/>
                <w:szCs w:val="32"/>
                <w:lang/>
              </w:rPr>
              <w:t>价格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32"/>
                <w:szCs w:val="32"/>
                <w:lang/>
              </w:rPr>
              <w:t>地址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 w:rsidRPr="004D3B5E">
              <w:rPr>
                <w:rFonts w:ascii="宋体" w:hAnsi="宋体" w:cs="宋体" w:hint="eastAsia"/>
                <w:b/>
                <w:color w:val="000000"/>
                <w:sz w:val="32"/>
                <w:szCs w:val="32"/>
                <w:lang/>
              </w:rPr>
              <w:t>乘车路线</w:t>
            </w: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豪林商务酒店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0858—6666999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138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六盘水市水城县双水滥坝派出所旁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公交1、2、3至终点站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br/>
              <w:t>火车站乘14路至水城县滥坝派出所</w:t>
            </w: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双水精品酒店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0858-2205688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140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六盘水市水城县双水滥坝派出所旁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514FE" w:rsidTr="00FC1136">
        <w:trPr>
          <w:trHeight w:val="10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米兰风情酒店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 xml:space="preserve"> 0858—8197666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118（含早餐）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六盘水市水城县双水卡达凯斯山水城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公交1、2、3至卡达凯斯山水城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br/>
              <w:t>火车站乘14路至水城县滥坝派出所</w:t>
            </w: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圣帝主题酒店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0858--6662000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148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六盘水市水城县双水车之家洗车场旁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公交1、2、3至终点站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br/>
              <w:t>火车站乘14路至水城县滥坝派出所</w:t>
            </w: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博鑫宾馆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 xml:space="preserve"> 0858—2127188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128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B514FE">
            <w:pPr>
              <w:spacing w:before="100" w:beforeAutospacing="1" w:after="100" w:afterAutospacing="1"/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六盘水市水城县双水水黄路口旁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lastRenderedPageBreak/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水馨阁商务酒店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 xml:space="preserve"> 0858--8195688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138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六盘水市水城县双水移动营业厅旁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514FE" w:rsidTr="00FC1136">
        <w:trPr>
          <w:trHeight w:val="7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佳合商务酒店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 xml:space="preserve"> 0858--8195889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158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六盘水市水城县双水金山路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514FE" w:rsidTr="00FC1136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 xml:space="preserve">浙江大酒店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0858-6666667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178（含早餐）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六盘水市中心区凤池苑旁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公交1、2、3至凤池园</w:t>
            </w:r>
          </w:p>
        </w:tc>
      </w:tr>
      <w:tr w:rsidR="00B514FE" w:rsidTr="00FC1136">
        <w:trPr>
          <w:trHeight w:val="5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int="eastAsia"/>
                <w:color w:val="000000"/>
                <w:sz w:val="28"/>
                <w:szCs w:val="28"/>
                <w:lang/>
              </w:rPr>
              <w:t xml:space="preserve"> </w:t>
            </w:r>
            <w:r w:rsidRPr="004D3B5E">
              <w:rPr>
                <w:rStyle w:val="font11"/>
                <w:rFonts w:ascii="仿宋_GB2312" w:eastAsia="仿宋_GB2312" w:hint="default"/>
                <w:lang/>
              </w:rPr>
              <w:t>盘江雅阁大酒店</w:t>
            </w:r>
            <w:r w:rsidRPr="004D3B5E">
              <w:rPr>
                <w:rStyle w:val="font01"/>
                <w:rFonts w:ascii="仿宋_GB2312" w:eastAsia="仿宋_GB2312" w:hint="eastAsia"/>
                <w:lang/>
              </w:rPr>
              <w:t xml:space="preserve">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0858—6808888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368（含早餐）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六盘水市中心区凤池苑旁</w:t>
            </w: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514FE" w:rsidTr="00FC1136">
        <w:trPr>
          <w:trHeight w:val="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jc w:val="center"/>
              <w:textAlignment w:val="bottom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凉都锦江温泉国际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br/>
              <w:t>大酒店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 xml:space="preserve">0858-8709999  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br/>
              <w:t xml:space="preserve"> 13118587851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t>198</w:t>
            </w:r>
            <w:r w:rsidRPr="004D3B5E">
              <w:rPr>
                <w:rFonts w:ascii="仿宋_GB2312" w:eastAsia="仿宋_GB2312" w:hAnsi="宋体" w:cs="宋体" w:hint="eastAsia"/>
                <w:color w:val="000000"/>
                <w:sz w:val="24"/>
                <w:lang/>
              </w:rPr>
              <w:br/>
              <w:t>238（含早餐）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六盘水市红桥新区政府旁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FE" w:rsidRPr="004D3B5E" w:rsidRDefault="00B514FE" w:rsidP="00FC1136">
            <w:pPr>
              <w:textAlignment w:val="center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4D3B5E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/>
              </w:rPr>
              <w:t>火车站乘14路（双水线）至红桥新区政府</w:t>
            </w:r>
          </w:p>
        </w:tc>
      </w:tr>
    </w:tbl>
    <w:p w:rsidR="00B514FE" w:rsidRDefault="00B514FE" w:rsidP="00B514FE">
      <w:pPr>
        <w:rPr>
          <w:rFonts w:ascii="宋体" w:hAnsi="宋体" w:hint="eastAsia"/>
          <w:sz w:val="18"/>
          <w:szCs w:val="18"/>
        </w:rPr>
      </w:pPr>
    </w:p>
    <w:p w:rsidR="004358AB" w:rsidRDefault="004358AB" w:rsidP="00D31D50">
      <w:pPr>
        <w:spacing w:line="220" w:lineRule="atLeast"/>
      </w:pPr>
    </w:p>
    <w:sectPr w:rsidR="004358AB" w:rsidSect="00B514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C2" w:rsidRDefault="00CE7BC2" w:rsidP="00B514FE">
      <w:pPr>
        <w:spacing w:after="0"/>
      </w:pPr>
      <w:r>
        <w:separator/>
      </w:r>
    </w:p>
  </w:endnote>
  <w:endnote w:type="continuationSeparator" w:id="0">
    <w:p w:rsidR="00CE7BC2" w:rsidRDefault="00CE7BC2" w:rsidP="00B514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C2" w:rsidRDefault="00CE7BC2" w:rsidP="00B514FE">
      <w:pPr>
        <w:spacing w:after="0"/>
      </w:pPr>
      <w:r>
        <w:separator/>
      </w:r>
    </w:p>
  </w:footnote>
  <w:footnote w:type="continuationSeparator" w:id="0">
    <w:p w:rsidR="00CE7BC2" w:rsidRDefault="00CE7BC2" w:rsidP="00B514F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B514FE"/>
    <w:rsid w:val="00CE7BC2"/>
    <w:rsid w:val="00D31D50"/>
    <w:rsid w:val="00EE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4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4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4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4FE"/>
    <w:rPr>
      <w:rFonts w:ascii="Tahoma" w:hAnsi="Tahoma"/>
      <w:sz w:val="18"/>
      <w:szCs w:val="18"/>
    </w:rPr>
  </w:style>
  <w:style w:type="character" w:customStyle="1" w:styleId="font11">
    <w:name w:val="font11"/>
    <w:basedOn w:val="a0"/>
    <w:rsid w:val="00B514FE"/>
    <w:rPr>
      <w:rFonts w:ascii="宋体" w:eastAsia="宋体" w:hAnsi="宋体" w:cs="宋体" w:hint="eastAsia"/>
      <w:i w:val="0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B514FE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2016-04-07T04:15:00Z</dcterms:modified>
</cp:coreProperties>
</file>