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80" w:lineRule="exact"/>
        <w:ind w:left="0" w:leftChars="0" w:right="0" w:right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w w:val="100"/>
          <w:sz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w w:val="100"/>
          <w:sz w:val="44"/>
          <w:szCs w:val="44"/>
          <w:lang w:eastAsia="zh-CN"/>
        </w:rPr>
        <w:t>参会回执单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</w:p>
    <w:tbl>
      <w:tblPr>
        <w:tblStyle w:val="3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123"/>
        <w:gridCol w:w="677"/>
        <w:gridCol w:w="32"/>
        <w:gridCol w:w="868"/>
        <w:gridCol w:w="1542"/>
        <w:gridCol w:w="850"/>
        <w:gridCol w:w="425"/>
        <w:gridCol w:w="693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</w:t>
            </w:r>
          </w:p>
        </w:tc>
        <w:tc>
          <w:tcPr>
            <w:tcW w:w="263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及职务</w:t>
            </w:r>
          </w:p>
        </w:tc>
        <w:tc>
          <w:tcPr>
            <w:tcW w:w="703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办公室电话</w:t>
            </w:r>
          </w:p>
        </w:tc>
        <w:tc>
          <w:tcPr>
            <w:tcW w:w="311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传真</w:t>
            </w:r>
          </w:p>
        </w:tc>
        <w:tc>
          <w:tcPr>
            <w:tcW w:w="263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电子邮箱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邮编</w:t>
            </w:r>
          </w:p>
        </w:tc>
        <w:tc>
          <w:tcPr>
            <w:tcW w:w="19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通信地址</w:t>
            </w:r>
          </w:p>
        </w:tc>
        <w:tc>
          <w:tcPr>
            <w:tcW w:w="703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抵呼日期/时间</w:t>
            </w:r>
          </w:p>
        </w:tc>
        <w:tc>
          <w:tcPr>
            <w:tcW w:w="632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离会时间</w:t>
            </w:r>
          </w:p>
        </w:tc>
        <w:tc>
          <w:tcPr>
            <w:tcW w:w="632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8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/>
          <w:w w:val="95"/>
          <w:sz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8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/>
          <w:w w:val="95"/>
          <w:sz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8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/>
          <w:w w:val="95"/>
          <w:sz w:val="32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F4AF6"/>
    <w:rsid w:val="7C7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2018-03-19T07:53:00Z</dcterms:created>
  <dc:creator>猫啦拉</dc:creator>
  <cp:lastModifiedBy>猫啦拉</cp:lastModifiedBy>
  <dcterms:modified xsi:type="dcterms:W3CDTF">2018-03-19T07:53:18Z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