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33届重庆市青少年科技创新大赛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优秀组织单位</w:t>
      </w:r>
    </w:p>
    <w:p>
      <w:pPr>
        <w:jc w:val="left"/>
        <w:rPr>
          <w:rFonts w:hint="eastAsia"/>
          <w:sz w:val="32"/>
          <w:szCs w:val="32"/>
        </w:rPr>
      </w:pP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万州区   渝中区   沙坪坝区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九龙坡区  南岸区   北碚区   渝北区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巴南区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永川区  </w:t>
      </w: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江北区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两江新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长寿区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南川区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潼南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荣昌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垫江县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秀山县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忠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酉阳县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丰都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县   铜梁区   万盛经开区 </w:t>
      </w:r>
    </w:p>
    <w:p>
      <w:pPr>
        <w:spacing w:line="8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B15E6EC-352F-4662-998F-47496B804C8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780AE31-1FFB-4EFC-8B03-2D3E21F42F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1E"/>
    <w:rsid w:val="00265F56"/>
    <w:rsid w:val="00555EFF"/>
    <w:rsid w:val="007071BC"/>
    <w:rsid w:val="008D3F1E"/>
    <w:rsid w:val="00934491"/>
    <w:rsid w:val="034A4DB2"/>
    <w:rsid w:val="096123D0"/>
    <w:rsid w:val="0A893018"/>
    <w:rsid w:val="1B2E48D3"/>
    <w:rsid w:val="1C895296"/>
    <w:rsid w:val="20861E74"/>
    <w:rsid w:val="280514BB"/>
    <w:rsid w:val="332D18E7"/>
    <w:rsid w:val="37395AFA"/>
    <w:rsid w:val="4FE720FB"/>
    <w:rsid w:val="52960A04"/>
    <w:rsid w:val="66077622"/>
    <w:rsid w:val="717936B4"/>
    <w:rsid w:val="73BF5274"/>
    <w:rsid w:val="73DA2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2014-04-19T11:37:00Z</dcterms:created>
  <dc:creator>普通用户</dc:creator>
  <cp:lastModifiedBy>蘖芽</cp:lastModifiedBy>
  <cp:lastPrinted>2018-04-24T03:56:00Z</cp:lastPrinted>
  <dcterms:modified xsi:type="dcterms:W3CDTF">2018-04-24T03:59:55Z</dcterms:modified>
  <dc:title>优秀组织单位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