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D2" w:rsidRPr="00777A92" w:rsidRDefault="006B70D2" w:rsidP="006B70D2">
      <w:pPr>
        <w:widowControl w:val="0"/>
        <w:jc w:val="left"/>
        <w:rPr>
          <w:rFonts w:ascii="黑体" w:eastAsia="黑体" w:hAnsi="黑体" w:hint="eastAsia"/>
          <w:sz w:val="32"/>
          <w:szCs w:val="32"/>
        </w:rPr>
      </w:pPr>
      <w:r w:rsidRPr="00777A92">
        <w:rPr>
          <w:rFonts w:ascii="黑体" w:eastAsia="黑体" w:hAnsi="黑体" w:hint="eastAsia"/>
          <w:sz w:val="32"/>
          <w:szCs w:val="32"/>
        </w:rPr>
        <w:t>附件2</w:t>
      </w:r>
    </w:p>
    <w:p w:rsidR="006B70D2" w:rsidRPr="00373374" w:rsidRDefault="006B70D2" w:rsidP="006B70D2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373374">
        <w:rPr>
          <w:rFonts w:ascii="小标宋" w:eastAsia="小标宋" w:hint="eastAsia"/>
          <w:sz w:val="44"/>
          <w:szCs w:val="44"/>
        </w:rPr>
        <w:t>培训日程安排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1082"/>
        <w:gridCol w:w="1055"/>
        <w:gridCol w:w="1296"/>
        <w:gridCol w:w="3038"/>
        <w:gridCol w:w="1370"/>
        <w:gridCol w:w="1960"/>
      </w:tblGrid>
      <w:tr w:rsidR="006B70D2" w:rsidRPr="00DD70E8" w:rsidTr="003D14E0">
        <w:trPr>
          <w:trHeight w:val="695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活动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参会人</w:t>
            </w:r>
            <w:r w:rsidRPr="00DD70E8">
              <w:rPr>
                <w:rFonts w:ascii="仿宋_GB2312" w:eastAsia="仿宋_GB2312" w:hAnsi="宋体" w:cs="宋体"/>
                <w:b/>
                <w:sz w:val="24"/>
                <w:szCs w:val="24"/>
              </w:rPr>
              <w:t>员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/>
                <w:b/>
                <w:sz w:val="24"/>
                <w:szCs w:val="24"/>
              </w:rPr>
              <w:t>地点</w:t>
            </w:r>
          </w:p>
        </w:tc>
      </w:tr>
      <w:tr w:rsidR="006B70D2" w:rsidRPr="00DD70E8" w:rsidTr="003D14E0">
        <w:trPr>
          <w:trHeight w:val="695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7月1</w:t>
            </w: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>9</w:t>
            </w: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星期四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报到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13:00点前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裁判员报到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贵州群升豪生</w:t>
            </w: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>大</w:t>
            </w: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酒店大堂</w:t>
            </w:r>
          </w:p>
        </w:tc>
      </w:tr>
      <w:tr w:rsidR="006B70D2" w:rsidRPr="00DD70E8" w:rsidTr="003D14E0">
        <w:trPr>
          <w:trHeight w:val="847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裁判长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会议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14:00—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15:00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说明培训活动安排，明确裁判长职责。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各赛事正、副裁判长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酒店</w:t>
            </w: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>会议室</w:t>
            </w:r>
          </w:p>
        </w:tc>
      </w:tr>
      <w:tr w:rsidR="006B70D2" w:rsidRPr="00DD70E8" w:rsidTr="003D14E0">
        <w:trPr>
          <w:trHeight w:val="2645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会议</w:t>
            </w:r>
          </w:p>
        </w:tc>
        <w:tc>
          <w:tcPr>
            <w:tcW w:w="6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>5</w:t>
            </w: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:00—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15:</w:t>
            </w: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5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·介绍总裁判长，各赛事的正、副裁判长，裁判</w:t>
            </w: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 xml:space="preserve">分组 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·说明培训活动的安排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·介绍赛区的安排，说明裁判工作实施细则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全体裁判员、志愿者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酒店会议室 </w:t>
            </w:r>
          </w:p>
        </w:tc>
      </w:tr>
      <w:tr w:rsidR="006B70D2" w:rsidRPr="00DD70E8" w:rsidTr="003D14E0">
        <w:trPr>
          <w:trHeight w:val="1032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分组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>培训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15:50—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18:00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B76C86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76C86">
              <w:rPr>
                <w:rFonts w:ascii="仿宋_GB2312" w:eastAsia="仿宋_GB2312" w:hAnsi="宋体" w:cs="宋体" w:hint="eastAsia"/>
                <w:sz w:val="24"/>
                <w:szCs w:val="24"/>
              </w:rPr>
              <w:t>各项比赛</w:t>
            </w:r>
            <w:r w:rsidRPr="00B76C86">
              <w:rPr>
                <w:rFonts w:ascii="仿宋_GB2312" w:eastAsia="仿宋_GB2312" w:hAnsi="宋体" w:cs="宋体"/>
                <w:sz w:val="24"/>
                <w:szCs w:val="24"/>
              </w:rPr>
              <w:t>进行</w:t>
            </w:r>
            <w:r w:rsidRPr="00B76C86">
              <w:rPr>
                <w:rFonts w:ascii="仿宋_GB2312" w:eastAsia="仿宋_GB2312" w:hAnsi="宋体" w:cs="宋体" w:hint="eastAsia"/>
                <w:sz w:val="24"/>
                <w:szCs w:val="24"/>
              </w:rPr>
              <w:t>分组培训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酒店会议室</w:t>
            </w:r>
          </w:p>
        </w:tc>
      </w:tr>
      <w:tr w:rsidR="006B70D2" w:rsidRPr="00DD70E8" w:rsidTr="003D14E0">
        <w:trPr>
          <w:trHeight w:val="693"/>
          <w:jc w:val="center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准备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20:00—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22:00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阅读裁判细则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裁判员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各</w:t>
            </w: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>自房间</w:t>
            </w:r>
          </w:p>
        </w:tc>
      </w:tr>
      <w:tr w:rsidR="006B70D2" w:rsidRPr="00DD70E8" w:rsidTr="003D14E0">
        <w:trPr>
          <w:trHeight w:val="857"/>
          <w:jc w:val="center"/>
        </w:trPr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7月</w:t>
            </w:r>
            <w:r w:rsidRPr="00DD70E8"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星期五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现场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培训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8:30—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11:30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对场地和设施进行检查，明确裁判员和志愿者分工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各赛区裁判员和志愿者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各竞赛场地</w:t>
            </w:r>
          </w:p>
        </w:tc>
      </w:tr>
      <w:tr w:rsidR="006B70D2" w:rsidRPr="00DD70E8" w:rsidTr="003D14E0">
        <w:trPr>
          <w:trHeight w:val="735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分组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培训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13:00—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17:30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讨论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各赛区裁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判员和志愿者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highlight w:val="yellow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各竞赛场地</w:t>
            </w:r>
          </w:p>
        </w:tc>
      </w:tr>
      <w:tr w:rsidR="006B70D2" w:rsidRPr="00DD70E8" w:rsidTr="003D14E0">
        <w:trPr>
          <w:trHeight w:val="799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会议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17: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0—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总结培训中的问题和处理办法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裁判员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highlight w:val="yellow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酒店会议室</w:t>
            </w:r>
          </w:p>
        </w:tc>
      </w:tr>
      <w:tr w:rsidR="006B70D2" w:rsidRPr="00DD70E8" w:rsidTr="003D14E0">
        <w:trPr>
          <w:trHeight w:val="697"/>
          <w:jc w:val="center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DD70E8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Pr="00DD70E8">
              <w:rPr>
                <w:rFonts w:ascii="仿宋_GB2312" w:eastAsia="仿宋_GB2312" w:hAnsi="宋体" w:hint="eastAsia"/>
                <w:sz w:val="24"/>
                <w:szCs w:val="24"/>
              </w:rPr>
              <w:t>5—</w:t>
            </w:r>
          </w:p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hint="eastAsia"/>
                <w:sz w:val="24"/>
                <w:szCs w:val="24"/>
              </w:rPr>
              <w:t>18: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Pr="00DD70E8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D70E8">
              <w:rPr>
                <w:rFonts w:ascii="仿宋_GB2312" w:eastAsia="仿宋_GB2312" w:hAnsi="宋体" w:cs="宋体" w:hint="eastAsia"/>
                <w:sz w:val="24"/>
                <w:szCs w:val="24"/>
              </w:rPr>
              <w:t>颁发裁判员证书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2" w:rsidRPr="00DD70E8" w:rsidRDefault="006B70D2" w:rsidP="003D14E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</w:tbl>
    <w:p w:rsidR="00220D2D" w:rsidRDefault="00220D2D">
      <w:bookmarkStart w:id="0" w:name="_GoBack"/>
      <w:bookmarkEnd w:id="0"/>
    </w:p>
    <w:sectPr w:rsidR="00220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2"/>
    <w:rsid w:val="00220D2D"/>
    <w:rsid w:val="006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10C88-0A5C-400D-8CB3-EAFC5BFC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D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XXT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2018-06-26T02:27:00Z</dcterms:created>
  <dcterms:modified xsi:type="dcterms:W3CDTF">2018-06-26T02:27:00Z</dcterms:modified>
</cp:coreProperties>
</file>