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" w:rightChars="2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第33届全国青少年科技创新大赛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终评活动日程（拟）</w:t>
      </w:r>
    </w:p>
    <w:p>
      <w:pPr>
        <w:widowControl w:val="0"/>
        <w:snapToGrid w:val="0"/>
        <w:spacing w:line="20" w:lineRule="exact"/>
        <w:jc w:val="left"/>
        <w:rPr>
          <w:rFonts w:hint="default" w:ascii="Times New Roman" w:hAnsi="Times New Roman" w:cs="Times New Roman"/>
          <w:sz w:val="30"/>
          <w:szCs w:val="30"/>
        </w:rPr>
      </w:pPr>
    </w:p>
    <w:tbl>
      <w:tblPr>
        <w:tblStyle w:val="3"/>
        <w:tblW w:w="9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97"/>
        <w:gridCol w:w="1867"/>
        <w:gridCol w:w="236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43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  <w:t>时   间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活 动 内 容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参 加 人 员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地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4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8月14日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星期二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全天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报到、注册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8:30-17:30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布展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8月15日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星期三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上午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报到、注册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8:30-17:30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布展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11:00-11:30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领队会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领队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悦来温德姆酒店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19:30-20:00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辅导员会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参赛科技辅导员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重庆华辰酒店多功能厅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20:00-21:00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综合测评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参加十佳评选的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科技辅导员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重庆华辰酒店多功能厅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8月16日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星期四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  <w:t>9:00-10:20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国际博览中心N1厅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10:20-11:45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领导嘉宾参观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10:20-17:30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公开展示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14:00-17:00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科教论坛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参赛辅导员</w:t>
            </w:r>
            <w:r>
              <w:rPr>
                <w:rFonts w:hint="default" w:ascii="Times New Roman" w:hAnsi="Times New Roman" w:cs="Times New Roman"/>
                <w:szCs w:val="21"/>
              </w:rPr>
              <w:t>、国际参赛队领队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悦来国际会议中心欣悦厅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14:30-17:30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专项奖问辩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参赛学生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4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8月17日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星期五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8:00-12:00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封闭问辩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13:00-17:30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封闭问辩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19:30-21:00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国际青少年科技交流论坛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部分国际代表、部分国内参赛代表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悦来国际会议中心相悦厅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8月18日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星期六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8:30-17:00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公开展示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全体参赛代表/公众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国际博览中心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8:30-12:00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专项奖问辩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参赛学生、辅导员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14:00-17:00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科学教师工作坊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参赛辅导员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悦来国际会议中心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17:00-17:30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撤展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19:30-21:30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专项奖颁奖晚会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国际博览中心N1厅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8月19日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星期日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8:00-12:00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交流参观活动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参赛国内外学生、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辅导员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闭幕式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国际博览中心N1厅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46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17:30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离会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6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8月20日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星期一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全天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离会</w:t>
            </w:r>
          </w:p>
        </w:tc>
        <w:tc>
          <w:tcPr>
            <w:tcW w:w="2360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全体参赛代表</w:t>
            </w:r>
          </w:p>
        </w:tc>
        <w:tc>
          <w:tcPr>
            <w:tcW w:w="2586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4"/>
    <w:rsid w:val="00090E10"/>
    <w:rsid w:val="00A12BB4"/>
    <w:rsid w:val="09EC2DFB"/>
    <w:rsid w:val="32B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XXT</Company>
  <Pages>1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2018-07-10T02:21:00Z</dcterms:created>
  <dc:creator>王 伟伟</dc:creator>
  <cp:lastModifiedBy>相忘于江湖</cp:lastModifiedBy>
  <dcterms:modified xsi:type="dcterms:W3CDTF">2018-07-13T01:31:50Z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