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40" w:rsidRDefault="00FF0A40" w:rsidP="00FF0A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FF0A40" w:rsidRDefault="00FF0A40" w:rsidP="00FF0A4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</w:p>
    <w:p w:rsidR="00FF0A40" w:rsidRDefault="00FF0A40" w:rsidP="00FF0A4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F0A40" w:rsidRDefault="00FF0A40" w:rsidP="00FF0A4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F0A40" w:rsidRDefault="00FF0A40" w:rsidP="00FF0A4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F0A40" w:rsidRDefault="00FF0A40" w:rsidP="00FF0A4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F0A40" w:rsidRDefault="00FF0A40" w:rsidP="00FF0A4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FF0A40" w:rsidRDefault="00FF0A40" w:rsidP="00FF0A40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FF0A40" w:rsidRDefault="00FF0A40" w:rsidP="00FF0A40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FF0A40" w:rsidRDefault="00FF0A40" w:rsidP="00FF0A40">
      <w:pPr>
        <w:snapToGrid w:val="0"/>
        <w:spacing w:line="480" w:lineRule="auto"/>
        <w:ind w:left="1915" w:hanging="1600"/>
        <w:rPr>
          <w:sz w:val="24"/>
        </w:rPr>
      </w:pPr>
    </w:p>
    <w:p w:rsidR="00FF0A40" w:rsidRDefault="00FF0A40" w:rsidP="00FF0A40">
      <w:pPr>
        <w:snapToGrid w:val="0"/>
        <w:spacing w:line="780" w:lineRule="exact"/>
        <w:ind w:left="1915" w:hanging="1600"/>
        <w:rPr>
          <w:sz w:val="24"/>
        </w:rPr>
      </w:pPr>
    </w:p>
    <w:p w:rsidR="00FF0A40" w:rsidRDefault="00FF0A40" w:rsidP="00FF0A40">
      <w:pPr>
        <w:snapToGrid w:val="0"/>
        <w:spacing w:line="780" w:lineRule="exact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FF0A40" w:rsidRDefault="00FF0A40" w:rsidP="00FF0A40">
      <w:pPr>
        <w:adjustRightInd w:val="0"/>
        <w:spacing w:line="780" w:lineRule="exact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 w:rsidR="00FF0A40" w:rsidRDefault="00FF0A40" w:rsidP="00FF0A40">
      <w:pPr>
        <w:snapToGrid w:val="0"/>
        <w:spacing w:line="780" w:lineRule="exact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FF0A40" w:rsidRDefault="00FF0A40" w:rsidP="00FF0A40">
      <w:pPr>
        <w:snapToGrid w:val="0"/>
        <w:spacing w:line="780" w:lineRule="exact"/>
        <w:rPr>
          <w:rFonts w:eastAsia="仿宋_GB2312"/>
          <w:bCs/>
          <w:sz w:val="32"/>
          <w:u w:val="single"/>
        </w:rPr>
      </w:pPr>
    </w:p>
    <w:p w:rsidR="00FF0A40" w:rsidRDefault="00FF0A40" w:rsidP="00FF0A40">
      <w:pPr>
        <w:snapToGrid w:val="0"/>
        <w:spacing w:line="780" w:lineRule="exact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FF0A40" w:rsidRDefault="00FF0A40" w:rsidP="00FF0A40">
      <w:pPr>
        <w:snapToGrid w:val="0"/>
        <w:spacing w:line="780" w:lineRule="exact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FF0A40" w:rsidRDefault="00FF0A40" w:rsidP="00FF0A40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p w:rsidR="00FF0A40" w:rsidRDefault="00FF0A40" w:rsidP="00FF0A40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  <w:sectPr w:rsidR="00FF0A40" w:rsidSect="00A83282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FF0A40" w:rsidTr="00FD23D1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FF0A40" w:rsidRDefault="00FF0A40" w:rsidP="00FD23D1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FF0A40" w:rsidRDefault="00FF0A40" w:rsidP="00FD23D1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FF0A40" w:rsidTr="00FD23D1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FF0A40" w:rsidTr="00FD23D1">
        <w:trPr>
          <w:trHeight w:val="590"/>
          <w:jc w:val="center"/>
        </w:trPr>
        <w:tc>
          <w:tcPr>
            <w:tcW w:w="846" w:type="dxa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FF0A40" w:rsidTr="00FD23D1">
        <w:trPr>
          <w:trHeight w:val="588"/>
          <w:jc w:val="center"/>
        </w:trPr>
        <w:tc>
          <w:tcPr>
            <w:tcW w:w="846" w:type="dxa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588"/>
          <w:jc w:val="center"/>
        </w:trPr>
        <w:tc>
          <w:tcPr>
            <w:tcW w:w="846" w:type="dxa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trHeight w:val="588"/>
          <w:jc w:val="center"/>
        </w:trPr>
        <w:tc>
          <w:tcPr>
            <w:tcW w:w="846" w:type="dxa"/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FF0A40" w:rsidRDefault="00FF0A40" w:rsidP="00FD23D1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FF0A40" w:rsidTr="00FD23D1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</w:t>
            </w:r>
            <w:r>
              <w:rPr>
                <w:rFonts w:ascii="黑体" w:eastAsia="黑体"/>
                <w:sz w:val="28"/>
              </w:rPr>
              <w:t>研究</w:t>
            </w:r>
            <w:r>
              <w:rPr>
                <w:rFonts w:ascii="黑体" w:eastAsia="黑体" w:hint="eastAsia"/>
                <w:sz w:val="28"/>
              </w:rPr>
              <w:t>方案</w:t>
            </w:r>
          </w:p>
        </w:tc>
      </w:tr>
      <w:tr w:rsidR="00FF0A40" w:rsidTr="00FD23D1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FF0A40" w:rsidRDefault="00FF0A40" w:rsidP="00FD23D1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（说明：请填写详细的研究方案和保障条件）</w:t>
            </w:r>
          </w:p>
        </w:tc>
      </w:tr>
      <w:tr w:rsidR="00FF0A40" w:rsidTr="00FD23D1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FF0A40" w:rsidTr="00FD23D1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五、项目进度计划</w:t>
            </w:r>
          </w:p>
        </w:tc>
      </w:tr>
      <w:tr w:rsidR="00FF0A40" w:rsidTr="00FD23D1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FF0A40" w:rsidRDefault="00FF0A40" w:rsidP="00FD23D1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FF0A40" w:rsidTr="00FD23D1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FF0A40" w:rsidRDefault="00FF0A40" w:rsidP="00FD23D1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</w:rPr>
            </w:pPr>
          </w:p>
        </w:tc>
      </w:tr>
      <w:tr w:rsidR="00FF0A40" w:rsidTr="00FD23D1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F0A40" w:rsidRDefault="00FF0A40" w:rsidP="00FD23D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F0A40" w:rsidRDefault="00FF0A40" w:rsidP="00FD23D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F0A40" w:rsidRDefault="00FF0A40" w:rsidP="00FD23D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F0A40" w:rsidRDefault="00FF0A40" w:rsidP="00FD23D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FF0A40" w:rsidRDefault="00FF0A40" w:rsidP="00FD23D1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FF0A40" w:rsidTr="00FD23D1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FF0A40" w:rsidTr="00FD23D1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F0A40" w:rsidTr="00FD23D1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F0A40" w:rsidTr="00FD23D1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F0A40" w:rsidTr="00FD23D1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FF0A40" w:rsidTr="00FD23D1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FF0A40" w:rsidTr="00FD23D1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FF0A40" w:rsidTr="00FD23D1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 xml:space="preserve"> </w:t>
            </w:r>
            <w:r>
              <w:rPr>
                <w:rFonts w:ascii="黑体" w:eastAsia="黑体"/>
                <w:b w:val="0"/>
              </w:rPr>
              <w:t xml:space="preserve">  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69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  <w:bCs w:val="0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709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  <w:bCs w:val="0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  <w:bCs w:val="0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center"/>
              <w:rPr>
                <w:rFonts w:ascii="黑体" w:eastAsia="黑体"/>
                <w:b w:val="0"/>
                <w:bCs w:val="0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FF0A40" w:rsidTr="00FD23D1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F0A40" w:rsidRDefault="00FF0A40" w:rsidP="00FD23D1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FF0A40" w:rsidTr="00FD23D1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FF0A40" w:rsidTr="00FD23D1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F0A40" w:rsidRDefault="00FF0A40" w:rsidP="00FD23D1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FF0A40" w:rsidRDefault="00FF0A40" w:rsidP="00FD23D1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FF0A40" w:rsidTr="00FD23D1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0A40" w:rsidRDefault="00FF0A40" w:rsidP="00FD23D1">
            <w:pPr>
              <w:rPr>
                <w:rFonts w:ascii="黑体" w:eastAsia="黑体"/>
                <w:sz w:val="28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rPr>
                <w:rFonts w:ascii="黑体" w:eastAsia="黑体" w:hAnsi="宋体"/>
              </w:rPr>
            </w:pPr>
          </w:p>
          <w:p w:rsidR="00FF0A40" w:rsidRDefault="00FF0A40" w:rsidP="00FD23D1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FF0A40" w:rsidRDefault="00FF0A40" w:rsidP="00FD23D1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FF0A40" w:rsidRDefault="00FF0A40" w:rsidP="00FD23D1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FF0A40" w:rsidRPr="005D358D" w:rsidRDefault="00FF0A40" w:rsidP="00FF0A40"/>
    <w:p w:rsidR="003924FA" w:rsidRDefault="003924FA">
      <w:bookmarkStart w:id="0" w:name="_GoBack"/>
      <w:bookmarkEnd w:id="0"/>
    </w:p>
    <w:sectPr w:rsidR="003924FA" w:rsidSect="003F2BC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0"/>
    <w:rsid w:val="003924F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BFC7F-2956-4C49-A5E4-D351805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A40"/>
    <w:rPr>
      <w:sz w:val="18"/>
      <w:szCs w:val="18"/>
    </w:rPr>
  </w:style>
  <w:style w:type="paragraph" w:styleId="a5">
    <w:name w:val="Body Text"/>
    <w:basedOn w:val="a"/>
    <w:link w:val="a6"/>
    <w:rsid w:val="00FF0A40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6">
    <w:name w:val="正文文本 字符"/>
    <w:basedOn w:val="a0"/>
    <w:link w:val="a5"/>
    <w:rsid w:val="00FF0A40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2020-08-04T02:59:00Z</dcterms:created>
  <dcterms:modified xsi:type="dcterms:W3CDTF">2020-08-04T02:59:00Z</dcterms:modified>
</cp:coreProperties>
</file>