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附件4</w:t>
      </w:r>
    </w:p>
    <w:p>
      <w:pPr>
        <w:widowControl/>
        <w:shd w:val="clear" w:color="auto" w:fill="FFFFFF"/>
        <w:snapToGrid w:val="0"/>
        <w:spacing w:line="600" w:lineRule="exact"/>
        <w:jc w:val="center"/>
        <w:rPr>
          <w:rFonts w:eastAsia="方正小标宋简体"/>
          <w:bCs/>
          <w:sz w:val="44"/>
        </w:rPr>
      </w:pPr>
      <w:r>
        <w:rPr>
          <w:rFonts w:eastAsia="方正小标宋简体"/>
          <w:bCs/>
          <w:sz w:val="44"/>
        </w:rPr>
        <w:t>2021年青少年高校科学营浙江大学分营往返交通信息表</w:t>
      </w:r>
    </w:p>
    <w:p>
      <w:pPr>
        <w:spacing w:line="400" w:lineRule="exact"/>
        <w:rPr>
          <w:rFonts w:eastAsia="仿宋_GB2312"/>
          <w:bCs/>
          <w:sz w:val="32"/>
          <w:szCs w:val="32"/>
          <w:u w:val="single"/>
        </w:rPr>
      </w:pPr>
      <w:r>
        <w:rPr>
          <w:rFonts w:hint="eastAsia" w:eastAsia="仿宋_GB2312"/>
          <w:bCs/>
          <w:sz w:val="32"/>
          <w:szCs w:val="32"/>
        </w:rPr>
        <w:t>填表单位</w:t>
      </w:r>
      <w:r>
        <w:rPr>
          <w:rFonts w:eastAsia="仿宋_GB2312"/>
          <w:bCs/>
          <w:sz w:val="32"/>
          <w:szCs w:val="32"/>
        </w:rPr>
        <w:t xml:space="preserve">： </w:t>
      </w:r>
      <w:r>
        <w:rPr>
          <w:rFonts w:eastAsia="仿宋_GB2312"/>
          <w:bCs/>
          <w:sz w:val="32"/>
          <w:szCs w:val="32"/>
          <w:u w:val="single"/>
        </w:rPr>
        <w:t xml:space="preserve">                     </w:t>
      </w:r>
    </w:p>
    <w:p>
      <w:pPr>
        <w:spacing w:line="120" w:lineRule="exact"/>
        <w:rPr>
          <w:rFonts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890"/>
        <w:gridCol w:w="1586"/>
        <w:gridCol w:w="1705"/>
        <w:gridCol w:w="1704"/>
        <w:gridCol w:w="1705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136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来程信息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带队教师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手机号码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车次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到站时间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到达站点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学生营员数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1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2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136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返程信息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带队教师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手机号码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车次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返程时间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返程站点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学生营员数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1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2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>
      <w:pPr>
        <w:pBdr>
          <w:top w:val="none" w:color="auto" w:sz="0" w:space="1"/>
          <w:bottom w:val="none" w:color="auto" w:sz="0" w:space="1"/>
        </w:pBdr>
        <w:spacing w:line="360" w:lineRule="auto"/>
        <w:ind w:left="420"/>
        <w:jc w:val="left"/>
        <w:rPr>
          <w:rFonts w:hint="eastAsia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注：7月20日08:00-13:00在杭州东站、杭州站统一安排接站；7月26日统一安排从浙江大学出发送至车站；本表请于7月13日17:00前发送至邮箱zj</w:t>
      </w:r>
      <w:r>
        <w:rPr>
          <w:rFonts w:ascii="仿宋_GB2312" w:eastAsia="仿宋_GB2312"/>
          <w:b/>
          <w:bCs/>
          <w:sz w:val="28"/>
          <w:szCs w:val="28"/>
        </w:rPr>
        <w:t>_qsnjy@163.com</w:t>
      </w:r>
      <w:r>
        <w:rPr>
          <w:rFonts w:hint="eastAsia" w:ascii="仿宋_GB2312" w:eastAsia="仿宋_GB2312"/>
          <w:b/>
          <w:bCs/>
          <w:sz w:val="28"/>
          <w:szCs w:val="28"/>
        </w:rPr>
        <w:t>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B1363"/>
    <w:rsid w:val="1A0B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2021-07-09T11:49:00Z</dcterms:created>
  <dc:creator>13606649161手机用户</dc:creator>
  <cp:lastModifiedBy>13606649161手机用户</cp:lastModifiedBy>
  <dcterms:modified xsi:type="dcterms:W3CDTF">2021-07-09T11:49:35Z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8E8654D3904640F38A066BA0FE249283</vt:lpwstr>
  </property>
</Properties>
</file>