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65" w:rsidRPr="00807B00" w:rsidRDefault="005C0965" w:rsidP="005C0965">
      <w:pPr>
        <w:snapToGrid w:val="0"/>
        <w:spacing w:line="600" w:lineRule="exact"/>
        <w:jc w:val="left"/>
        <w:rPr>
          <w:rFonts w:ascii="黑体" w:eastAsia="黑体" w:hint="eastAsia"/>
          <w:sz w:val="32"/>
          <w:szCs w:val="32"/>
        </w:rPr>
      </w:pPr>
      <w:r w:rsidRPr="00807B00">
        <w:rPr>
          <w:rFonts w:ascii="黑体" w:eastAsia="黑体" w:hint="eastAsia"/>
          <w:sz w:val="32"/>
          <w:szCs w:val="32"/>
        </w:rPr>
        <w:t>附件1</w:t>
      </w:r>
    </w:p>
    <w:p w:rsidR="005C0965" w:rsidRPr="00D64513" w:rsidRDefault="005C0965" w:rsidP="005C0965">
      <w:pPr>
        <w:spacing w:afterLines="50" w:after="156"/>
        <w:jc w:val="center"/>
        <w:rPr>
          <w:rFonts w:ascii="小标宋" w:eastAsia="小标宋" w:hint="eastAsia"/>
          <w:b/>
          <w:sz w:val="32"/>
          <w:szCs w:val="32"/>
        </w:rPr>
      </w:pPr>
      <w:r w:rsidRPr="00D64513">
        <w:rPr>
          <w:rFonts w:ascii="小标宋" w:eastAsia="小标宋" w:hint="eastAsia"/>
          <w:b/>
          <w:sz w:val="32"/>
          <w:szCs w:val="32"/>
        </w:rPr>
        <w:t>2013年雅培家庭科学教育项目活动推广计划表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985"/>
        <w:gridCol w:w="2318"/>
      </w:tblGrid>
      <w:tr w:rsidR="005C0965" w:rsidTr="00567F04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省  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城  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活动类别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活动时间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北京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4月24日-26日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上海市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上海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6月2日-6月6日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天津市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天津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5月6日-10日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重庆市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重庆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5月27日-31日</w:t>
            </w:r>
          </w:p>
        </w:tc>
      </w:tr>
      <w:tr w:rsidR="005C0965" w:rsidTr="00567F0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江苏省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南京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873364">
              <w:rPr>
                <w:rFonts w:ascii="仿宋_GB2312" w:eastAsia="仿宋_GB2312" w:hint="eastAsia"/>
                <w:sz w:val="32"/>
                <w:szCs w:val="32"/>
              </w:rPr>
              <w:t>5月27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873364">
              <w:rPr>
                <w:rFonts w:ascii="仿宋_GB2312" w:eastAsia="仿宋_GB2312" w:hint="eastAsia"/>
                <w:sz w:val="32"/>
                <w:szCs w:val="32"/>
              </w:rPr>
              <w:t>-29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5C0965" w:rsidTr="00567F0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苏州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873364">
              <w:rPr>
                <w:rFonts w:ascii="仿宋_GB2312" w:eastAsia="仿宋_GB2312" w:hint="eastAsia"/>
                <w:sz w:val="32"/>
                <w:szCs w:val="32"/>
              </w:rPr>
              <w:t>5月6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873364">
              <w:rPr>
                <w:rFonts w:ascii="仿宋_GB2312" w:eastAsia="仿宋_GB2312" w:hint="eastAsia"/>
                <w:sz w:val="32"/>
                <w:szCs w:val="32"/>
              </w:rPr>
              <w:t>-8日</w:t>
            </w:r>
          </w:p>
        </w:tc>
      </w:tr>
      <w:tr w:rsidR="005C0965" w:rsidTr="00567F0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浙江省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杭州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5月6日-8日</w:t>
            </w:r>
          </w:p>
        </w:tc>
      </w:tr>
      <w:tr w:rsidR="005C0965" w:rsidTr="00567F0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嘉兴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5月23日-30日</w:t>
            </w:r>
          </w:p>
        </w:tc>
      </w:tr>
      <w:tr w:rsidR="005C0965" w:rsidTr="00567F0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福建省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福州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5月10日-17日</w:t>
            </w:r>
          </w:p>
        </w:tc>
      </w:tr>
      <w:tr w:rsidR="005C0965" w:rsidTr="00567F0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厦门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4月26日-30日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四川省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成都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6月3日-7日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湖北省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武汉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5月20日-24日</w:t>
            </w:r>
          </w:p>
        </w:tc>
      </w:tr>
      <w:tr w:rsidR="005C0965" w:rsidTr="00567F0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广东省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佛山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6月14日-21日</w:t>
            </w:r>
          </w:p>
        </w:tc>
      </w:tr>
      <w:tr w:rsidR="005C0965" w:rsidTr="00567F0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广州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6月14日-21日</w:t>
            </w:r>
          </w:p>
        </w:tc>
      </w:tr>
      <w:tr w:rsidR="005C0965" w:rsidTr="00567F04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深圳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6月3日-7日</w:t>
            </w:r>
          </w:p>
        </w:tc>
      </w:tr>
      <w:tr w:rsidR="005C0965" w:rsidTr="00567F0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山东省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济南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6月3日-7日</w:t>
            </w:r>
          </w:p>
        </w:tc>
      </w:tr>
      <w:tr w:rsidR="005C0965" w:rsidTr="00567F0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青岛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5月10日-17日</w:t>
            </w:r>
          </w:p>
        </w:tc>
      </w:tr>
      <w:tr w:rsidR="005C0965" w:rsidTr="00567F0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辽宁省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沈阳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5月10日-17日</w:t>
            </w:r>
          </w:p>
        </w:tc>
      </w:tr>
      <w:tr w:rsidR="005C0965" w:rsidTr="00567F0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大连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6月14日-21日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湖南省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长沙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5月10日-17日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贵州省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贵阳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5月10日-17日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陕西省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西安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5月10日-17日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江西省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南昌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5月27日-31日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内蒙古自治区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C00000"/>
                <w:sz w:val="32"/>
                <w:szCs w:val="32"/>
              </w:rPr>
              <w:t>呼和浩特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特色城市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6月21日-28日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新疆维吾尔自治区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乌鲁木齐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6月21日-28日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安徽省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合肥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5月23日-31日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广西壮族自治区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南宁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6月7日-14日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云南省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昆明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5月20日-31日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海南省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海口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6月21日-28日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山西省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太原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5月20日-28日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河南省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郑州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5月23日-28日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河北省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1F497D"/>
                <w:sz w:val="32"/>
                <w:szCs w:val="32"/>
              </w:rPr>
              <w:t>石家庄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一般城市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6月14日-28日</w:t>
            </w:r>
          </w:p>
        </w:tc>
      </w:tr>
      <w:tr w:rsidR="005C0965" w:rsidTr="00567F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3148E">
              <w:rPr>
                <w:rFonts w:ascii="仿宋_GB2312" w:eastAsia="仿宋_GB2312" w:hint="eastAsia"/>
                <w:sz w:val="32"/>
                <w:szCs w:val="32"/>
              </w:rPr>
              <w:t>香港特别行政区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Ansi="Arial" w:cs="Arial" w:hint="eastAsia"/>
                <w:color w:val="FF0000"/>
                <w:sz w:val="32"/>
                <w:szCs w:val="32"/>
              </w:rPr>
            </w:pPr>
            <w:r w:rsidRPr="0073148E">
              <w:rPr>
                <w:rFonts w:ascii="仿宋_GB2312" w:eastAsia="仿宋_GB2312" w:hAnsi="Arial" w:cs="Arial" w:hint="eastAsia"/>
                <w:color w:val="FF0000"/>
                <w:sz w:val="32"/>
                <w:szCs w:val="32"/>
              </w:rPr>
              <w:t>香港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965" w:rsidRPr="0073148E" w:rsidRDefault="005C0965" w:rsidP="00567F04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重点城市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65" w:rsidRPr="0073148E" w:rsidRDefault="005C0965" w:rsidP="00567F04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</w:t>
            </w:r>
          </w:p>
        </w:tc>
      </w:tr>
    </w:tbl>
    <w:p w:rsidR="005C0965" w:rsidRDefault="005C0965" w:rsidP="005C0965">
      <w:pPr>
        <w:widowControl w:val="0"/>
        <w:spacing w:line="580" w:lineRule="exact"/>
        <w:ind w:firstLine="585"/>
        <w:rPr>
          <w:rFonts w:ascii="Calibri" w:eastAsia="仿宋_GB2312" w:hAnsi="Calibri" w:cs="宋体" w:hint="eastAsia"/>
          <w:sz w:val="30"/>
          <w:szCs w:val="30"/>
        </w:rPr>
      </w:pPr>
    </w:p>
    <w:p w:rsidR="005C0965" w:rsidRDefault="005C0965" w:rsidP="005C0965">
      <w:pPr>
        <w:snapToGrid w:val="0"/>
        <w:spacing w:line="60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5C0965" w:rsidRDefault="005C0965" w:rsidP="005C0965">
      <w:pPr>
        <w:snapToGrid w:val="0"/>
        <w:spacing w:line="60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2F76E6" w:rsidRDefault="002F76E6">
      <w:bookmarkStart w:id="0" w:name="_GoBack"/>
      <w:bookmarkEnd w:id="0"/>
    </w:p>
    <w:sectPr w:rsidR="002F7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70" w:rsidRDefault="00B12170" w:rsidP="005C0965">
      <w:r>
        <w:separator/>
      </w:r>
    </w:p>
  </w:endnote>
  <w:endnote w:type="continuationSeparator" w:id="0">
    <w:p w:rsidR="00B12170" w:rsidRDefault="00B12170" w:rsidP="005C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70" w:rsidRDefault="00B12170" w:rsidP="005C0965">
      <w:r>
        <w:separator/>
      </w:r>
    </w:p>
  </w:footnote>
  <w:footnote w:type="continuationSeparator" w:id="0">
    <w:p w:rsidR="00B12170" w:rsidRDefault="00B12170" w:rsidP="005C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2"/>
    <w:rsid w:val="002F76E6"/>
    <w:rsid w:val="005C0965"/>
    <w:rsid w:val="00B12170"/>
    <w:rsid w:val="00D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6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9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96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9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6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9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96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2013-04-02T08:27:00Z</dcterms:created>
  <dcterms:modified xsi:type="dcterms:W3CDTF">2013-04-02T08:28:00Z</dcterms:modified>
</cp:coreProperties>
</file>