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E50392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836652" w:rsidRDefault="00E50392" w:rsidP="00836652">
      <w:pPr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E50392">
        <w:rPr>
          <w:rFonts w:ascii="方正小标宋简体" w:eastAsia="方正小标宋简体" w:hAnsi="仿宋" w:cs="Times New Roman" w:hint="eastAsia"/>
          <w:sz w:val="44"/>
          <w:szCs w:val="44"/>
        </w:rPr>
        <w:t>2015青少年高校科学营活动市级管理</w:t>
      </w:r>
    </w:p>
    <w:p w:rsidR="00836652" w:rsidRDefault="00E50392" w:rsidP="00836652">
      <w:pPr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E50392">
        <w:rPr>
          <w:rFonts w:ascii="方正小标宋简体" w:eastAsia="方正小标宋简体" w:hAnsi="仿宋" w:cs="Times New Roman" w:hint="eastAsia"/>
          <w:sz w:val="44"/>
          <w:szCs w:val="44"/>
        </w:rPr>
        <w:t>办公室总结材料</w:t>
      </w:r>
    </w:p>
    <w:p w:rsidR="00836652" w:rsidRPr="00E50392" w:rsidRDefault="00836652" w:rsidP="00836652">
      <w:pPr>
        <w:spacing w:line="560" w:lineRule="exact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bookmarkStart w:id="0" w:name="_GoBack"/>
      <w:bookmarkEnd w:id="0"/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835"/>
        <w:gridCol w:w="5811"/>
      </w:tblGrid>
      <w:tr w:rsidR="00E50392" w:rsidRPr="00E50392" w:rsidTr="00E50392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ind w:left="15"/>
              <w:rPr>
                <w:rFonts w:ascii="Calibri" w:eastAsia="宋体" w:hAnsi="Calibri" w:cs="Times New Roman"/>
                <w:b/>
                <w:sz w:val="24"/>
              </w:rPr>
            </w:pPr>
            <w:r w:rsidRPr="00E50392">
              <w:rPr>
                <w:rFonts w:ascii="Calibri" w:eastAsia="宋体" w:hAnsi="Calibri" w:cs="Times New Roman" w:hint="eastAsia"/>
                <w:b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Calibri" w:eastAsia="宋体" w:hAnsi="Calibri" w:cs="Times New Roman"/>
                <w:b/>
                <w:sz w:val="24"/>
              </w:rPr>
            </w:pPr>
            <w:r w:rsidRPr="00E50392">
              <w:rPr>
                <w:rFonts w:ascii="Calibri" w:eastAsia="宋体" w:hAnsi="Calibri" w:cs="Times New Roman" w:hint="eastAsia"/>
                <w:b/>
                <w:sz w:val="24"/>
              </w:rPr>
              <w:t>材料名称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Calibri" w:eastAsia="宋体" w:hAnsi="Calibri" w:cs="Times New Roman"/>
                <w:b/>
                <w:sz w:val="24"/>
              </w:rPr>
            </w:pPr>
            <w:r w:rsidRPr="00E50392">
              <w:rPr>
                <w:rFonts w:ascii="Calibri" w:eastAsia="宋体" w:hAnsi="Calibri" w:cs="Times New Roman" w:hint="eastAsia"/>
                <w:b/>
                <w:sz w:val="24"/>
              </w:rPr>
              <w:t>备注</w:t>
            </w:r>
          </w:p>
        </w:tc>
      </w:tr>
      <w:tr w:rsidR="00E50392" w:rsidRPr="00E50392" w:rsidTr="00E50392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ind w:left="15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本地区科学营活动基本资料统计表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见附件1.1</w:t>
            </w:r>
          </w:p>
        </w:tc>
      </w:tr>
      <w:tr w:rsidR="00E50392" w:rsidRPr="00E50392" w:rsidTr="00E50392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ind w:left="15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2014青少年高校科学营活动省级管理办公室调查问卷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见附件1.2</w:t>
            </w:r>
          </w:p>
        </w:tc>
      </w:tr>
      <w:tr w:rsidR="00E50392" w:rsidRPr="00E50392" w:rsidTr="00E50392">
        <w:trPr>
          <w:trHeight w:val="5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ind w:left="15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活动总结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请按照公文写作格式撰写，应包括以下要素：</w:t>
            </w:r>
          </w:p>
          <w:p w:rsidR="00E50392" w:rsidRPr="00E50392" w:rsidRDefault="00E50392" w:rsidP="00E50392">
            <w:pPr>
              <w:spacing w:line="520" w:lineRule="exact"/>
              <w:ind w:leftChars="-51" w:left="-13" w:hangingChars="45" w:hanging="94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a. 本地区科学营营员及带队教师招募与外派工作；</w:t>
            </w:r>
          </w:p>
          <w:p w:rsidR="00E50392" w:rsidRPr="00E50392" w:rsidRDefault="00E50392" w:rsidP="00E50392">
            <w:pPr>
              <w:spacing w:line="520" w:lineRule="exact"/>
              <w:ind w:leftChars="-51" w:left="-13" w:hangingChars="45" w:hanging="94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b. 科学营活动对市级科协的青少年科技教育工作的推动与影响；</w:t>
            </w:r>
          </w:p>
          <w:p w:rsidR="00E50392" w:rsidRPr="00E50392" w:rsidRDefault="00E50392" w:rsidP="00E50392">
            <w:pPr>
              <w:spacing w:line="520" w:lineRule="exact"/>
              <w:ind w:leftChars="-51" w:left="-13" w:hangingChars="45" w:hanging="94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c. 本地区科学营活动实施过程中的优秀经验与做法；</w:t>
            </w:r>
          </w:p>
          <w:p w:rsidR="00E50392" w:rsidRPr="00E50392" w:rsidRDefault="00E50392" w:rsidP="00E50392">
            <w:pPr>
              <w:spacing w:line="520" w:lineRule="exact"/>
              <w:ind w:leftChars="-51" w:left="-13" w:hangingChars="45" w:hanging="94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d. 本地区实施科学营活动中遇到的问题、困难及相关对策建议。</w:t>
            </w:r>
          </w:p>
        </w:tc>
      </w:tr>
      <w:tr w:rsidR="00E50392" w:rsidRPr="00E50392" w:rsidTr="00E50392">
        <w:trPr>
          <w:trHeight w:val="12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4</w:t>
            </w:r>
          </w:p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52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营前培训及招募资料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a.本地区营前培训和参加活动照片（5张）</w:t>
            </w:r>
          </w:p>
          <w:p w:rsidR="00E50392" w:rsidRPr="00E50392" w:rsidRDefault="00E50392" w:rsidP="00E50392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b.本地区营员及带队教师招募方案（需体现营员和教师的招募标准；本地如有向县级及以下中学的倾斜政策等</w:t>
            </w:r>
            <w:r w:rsidR="00F51926">
              <w:rPr>
                <w:rFonts w:ascii="宋体" w:eastAsia="宋体" w:hAnsi="宋体" w:cs="Times New Roman" w:hint="eastAsia"/>
                <w:szCs w:val="21"/>
              </w:rPr>
              <w:t>,需体现</w:t>
            </w:r>
            <w:r w:rsidRPr="00E50392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E50392" w:rsidRPr="00E50392" w:rsidTr="00E50392">
        <w:trPr>
          <w:trHeight w:val="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以上材料由市级管理办公室组织填写、集齐，并将加盖公章纸质材料和电子材料，交至科学营省级管理办公室。</w:t>
            </w:r>
          </w:p>
        </w:tc>
      </w:tr>
    </w:tbl>
    <w:p w:rsidR="00E50392" w:rsidRPr="00E50392" w:rsidRDefault="00E50392" w:rsidP="00E50392">
      <w:pPr>
        <w:spacing w:line="360" w:lineRule="auto"/>
        <w:jc w:val="right"/>
        <w:rPr>
          <w:rFonts w:ascii="Calibri" w:eastAsia="宋体" w:hAnsi="Calibri" w:cs="Times New Roman"/>
          <w:szCs w:val="21"/>
        </w:rPr>
      </w:pPr>
      <w:r w:rsidRPr="00E50392">
        <w:rPr>
          <w:rFonts w:ascii="Calibri" w:eastAsia="宋体" w:hAnsi="Calibri" w:cs="Times New Roman" w:hint="eastAsia"/>
          <w:b/>
          <w:sz w:val="24"/>
        </w:rPr>
        <w:t>注：请打印此页并在右下角签字盖章，随总结材料一同提交。</w:t>
      </w:r>
    </w:p>
    <w:p w:rsidR="00E50392" w:rsidRPr="00E50392" w:rsidRDefault="00E50392" w:rsidP="00E50392">
      <w:pPr>
        <w:spacing w:line="360" w:lineRule="auto"/>
        <w:jc w:val="center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/>
          <w:b/>
          <w:sz w:val="24"/>
        </w:rPr>
        <w:t xml:space="preserve">                              </w:t>
      </w:r>
      <w:r w:rsidRPr="00E50392">
        <w:rPr>
          <w:rFonts w:ascii="Calibri" w:eastAsia="宋体" w:hAnsi="Calibri" w:cs="Times New Roman" w:hint="eastAsia"/>
          <w:b/>
          <w:sz w:val="24"/>
        </w:rPr>
        <w:t>项目负责人：</w:t>
      </w:r>
    </w:p>
    <w:p w:rsidR="00E50392" w:rsidRPr="00E50392" w:rsidRDefault="00E50392" w:rsidP="00E50392">
      <w:pPr>
        <w:spacing w:line="360" w:lineRule="auto"/>
        <w:ind w:firstLineChars="98" w:firstLine="236"/>
        <w:jc w:val="center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/>
          <w:b/>
          <w:sz w:val="24"/>
        </w:rPr>
        <w:t xml:space="preserve">                          </w:t>
      </w:r>
      <w:r w:rsidRPr="00E50392">
        <w:rPr>
          <w:rFonts w:ascii="Calibri" w:eastAsia="宋体" w:hAnsi="Calibri" w:cs="Times New Roman" w:hint="eastAsia"/>
          <w:b/>
          <w:sz w:val="24"/>
        </w:rPr>
        <w:t>单位公章：</w:t>
      </w:r>
    </w:p>
    <w:p w:rsidR="00E50392" w:rsidRDefault="00E50392" w:rsidP="00E50392">
      <w:pPr>
        <w:spacing w:line="360" w:lineRule="auto"/>
        <w:jc w:val="center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/>
          <w:b/>
          <w:sz w:val="24"/>
        </w:rPr>
        <w:t xml:space="preserve">           </w:t>
      </w:r>
    </w:p>
    <w:p w:rsidR="00E50392" w:rsidRPr="00E50392" w:rsidRDefault="00E50392" w:rsidP="00E50392">
      <w:pPr>
        <w:spacing w:line="360" w:lineRule="auto"/>
        <w:jc w:val="center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/>
          <w:b/>
          <w:sz w:val="24"/>
        </w:rPr>
        <w:t xml:space="preserve">                                         </w:t>
      </w:r>
      <w:r w:rsidRPr="00E50392">
        <w:rPr>
          <w:rFonts w:ascii="Calibri" w:eastAsia="宋体" w:hAnsi="Calibri" w:cs="Times New Roman" w:hint="eastAsia"/>
          <w:b/>
          <w:sz w:val="24"/>
        </w:rPr>
        <w:t>年</w:t>
      </w:r>
      <w:r w:rsidRPr="00E50392">
        <w:rPr>
          <w:rFonts w:ascii="Calibri" w:eastAsia="宋体" w:hAnsi="Calibri" w:cs="Times New Roman"/>
          <w:b/>
          <w:sz w:val="24"/>
        </w:rPr>
        <w:t xml:space="preserve">     </w:t>
      </w:r>
      <w:r w:rsidRPr="00E50392">
        <w:rPr>
          <w:rFonts w:ascii="Calibri" w:eastAsia="宋体" w:hAnsi="Calibri" w:cs="Times New Roman" w:hint="eastAsia"/>
          <w:b/>
          <w:sz w:val="24"/>
        </w:rPr>
        <w:t>月</w:t>
      </w:r>
      <w:r w:rsidRPr="00E50392">
        <w:rPr>
          <w:rFonts w:ascii="Calibri" w:eastAsia="宋体" w:hAnsi="Calibri" w:cs="Times New Roman"/>
          <w:b/>
          <w:sz w:val="24"/>
        </w:rPr>
        <w:t xml:space="preserve">    </w:t>
      </w:r>
      <w:r w:rsidRPr="00E50392">
        <w:rPr>
          <w:rFonts w:ascii="Calibri" w:eastAsia="宋体" w:hAnsi="Calibri" w:cs="Times New Roman" w:hint="eastAsia"/>
          <w:b/>
          <w:sz w:val="24"/>
        </w:rPr>
        <w:t>日</w:t>
      </w:r>
    </w:p>
    <w:p w:rsidR="00E50392" w:rsidRDefault="00E50392" w:rsidP="00E50392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E50392" w:rsidRDefault="00E50392" w:rsidP="00E50392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Calibri" w:eastAsia="宋体" w:hAnsi="Calibri" w:cs="Times New Roman"/>
          <w:sz w:val="24"/>
        </w:rPr>
      </w:pPr>
      <w:r w:rsidRPr="00E50392">
        <w:rPr>
          <w:rFonts w:ascii="黑体" w:eastAsia="黑体" w:hAnsi="黑体" w:cs="Times New Roman" w:hint="eastAsia"/>
          <w:sz w:val="32"/>
          <w:szCs w:val="32"/>
        </w:rPr>
        <w:t>附件1.1</w:t>
      </w:r>
    </w:p>
    <w:p w:rsidR="00E50392" w:rsidRPr="00E50392" w:rsidRDefault="00E50392" w:rsidP="00E50392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E50392">
        <w:rPr>
          <w:rFonts w:ascii="方正小标宋简体" w:eastAsia="方正小标宋简体" w:hAnsi="仿宋" w:cs="Times New Roman" w:hint="eastAsia"/>
          <w:sz w:val="44"/>
          <w:szCs w:val="44"/>
        </w:rPr>
        <w:t>本地区科学营活动基本资料统计表</w:t>
      </w:r>
    </w:p>
    <w:p w:rsidR="00E50392" w:rsidRPr="00E50392" w:rsidRDefault="00E50392" w:rsidP="00E50392">
      <w:pPr>
        <w:jc w:val="left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 w:hint="eastAsia"/>
          <w:b/>
          <w:sz w:val="24"/>
        </w:rPr>
        <w:t>表</w:t>
      </w:r>
      <w:r w:rsidRPr="00E50392">
        <w:rPr>
          <w:rFonts w:ascii="Calibri" w:eastAsia="宋体" w:hAnsi="Calibri" w:cs="Times New Roman"/>
          <w:b/>
          <w:sz w:val="24"/>
        </w:rPr>
        <w:t xml:space="preserve">1  </w:t>
      </w:r>
      <w:r w:rsidRPr="00E50392">
        <w:rPr>
          <w:rFonts w:ascii="Calibri" w:eastAsia="宋体" w:hAnsi="Calibri" w:cs="Times New Roman" w:hint="eastAsia"/>
          <w:b/>
          <w:sz w:val="24"/>
        </w:rPr>
        <w:t>本地招募营员信息</w:t>
      </w:r>
    </w:p>
    <w:p w:rsidR="00E50392" w:rsidRPr="00E50392" w:rsidRDefault="00E50392" w:rsidP="00E50392">
      <w:pPr>
        <w:jc w:val="left"/>
        <w:rPr>
          <w:rFonts w:ascii="Calibri" w:eastAsia="宋体" w:hAnsi="Calibri" w:cs="Times New Roman"/>
          <w:b/>
          <w:sz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485"/>
        <w:gridCol w:w="4962"/>
      </w:tblGrid>
      <w:tr w:rsidR="00E50392" w:rsidRPr="00E50392" w:rsidTr="00E50392">
        <w:trPr>
          <w:trHeight w:val="22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0392" w:rsidRPr="00E50392" w:rsidTr="00E50392">
        <w:trPr>
          <w:trHeight w:val="401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总 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原计划招募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实际招募派出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380"/>
        </w:trPr>
        <w:tc>
          <w:tcPr>
            <w:tcW w:w="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</w:p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</w:p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</w:p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</w:p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实际招募营 员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男生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34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女生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准高一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153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准高二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31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准高三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 </w:t>
            </w:r>
          </w:p>
        </w:tc>
      </w:tr>
      <w:tr w:rsidR="00E50392" w:rsidRPr="00E50392" w:rsidTr="00E50392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少数民族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 </w:t>
            </w:r>
          </w:p>
        </w:tc>
      </w:tr>
      <w:tr w:rsidR="00E50392" w:rsidRPr="00E50392" w:rsidTr="00E50392">
        <w:trPr>
          <w:trHeight w:val="30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汉族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 </w:t>
            </w:r>
          </w:p>
        </w:tc>
      </w:tr>
      <w:tr w:rsidR="00E50392" w:rsidRPr="00E50392" w:rsidTr="00E50392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城镇学生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21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农村学生</w:t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名</w:t>
            </w:r>
          </w:p>
        </w:tc>
      </w:tr>
      <w:tr w:rsidR="00E50392" w:rsidRPr="00E50392" w:rsidTr="00E50392">
        <w:trPr>
          <w:trHeight w:val="13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省级重点中学学生比例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   %</w:t>
            </w:r>
          </w:p>
        </w:tc>
      </w:tr>
      <w:tr w:rsidR="00E50392" w:rsidRPr="00E50392" w:rsidTr="00E50392">
        <w:trPr>
          <w:trHeight w:val="90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本地实际享受交通补助营员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名</w:t>
            </w:r>
          </w:p>
        </w:tc>
      </w:tr>
    </w:tbl>
    <w:p w:rsidR="00E50392" w:rsidRPr="00E50392" w:rsidRDefault="00E50392" w:rsidP="00E50392">
      <w:pPr>
        <w:jc w:val="left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jc w:val="left"/>
        <w:rPr>
          <w:rFonts w:ascii="Calibri" w:eastAsia="宋体" w:hAnsi="Calibri" w:cs="Times New Roman"/>
          <w:b/>
          <w:sz w:val="24"/>
        </w:rPr>
      </w:pPr>
      <w:r w:rsidRPr="00E50392">
        <w:rPr>
          <w:rFonts w:ascii="Calibri" w:eastAsia="宋体" w:hAnsi="Calibri" w:cs="Times New Roman" w:hint="eastAsia"/>
          <w:b/>
          <w:sz w:val="24"/>
        </w:rPr>
        <w:t>表</w:t>
      </w:r>
      <w:r w:rsidRPr="00E50392">
        <w:rPr>
          <w:rFonts w:ascii="Calibri" w:eastAsia="宋体" w:hAnsi="Calibri" w:cs="Times New Roman"/>
          <w:b/>
          <w:sz w:val="24"/>
        </w:rPr>
        <w:t xml:space="preserve">2  </w:t>
      </w:r>
      <w:r w:rsidRPr="00E50392">
        <w:rPr>
          <w:rFonts w:ascii="Calibri" w:eastAsia="宋体" w:hAnsi="Calibri" w:cs="Times New Roman" w:hint="eastAsia"/>
          <w:b/>
          <w:sz w:val="24"/>
        </w:rPr>
        <w:t>本地区派出带队教师情况</w:t>
      </w:r>
    </w:p>
    <w:p w:rsidR="00E50392" w:rsidRPr="00E50392" w:rsidRDefault="00E50392" w:rsidP="00E50392">
      <w:pPr>
        <w:jc w:val="left"/>
        <w:rPr>
          <w:rFonts w:ascii="Calibri" w:eastAsia="宋体" w:hAnsi="Calibri" w:cs="Times New Roman"/>
          <w:b/>
          <w:sz w:val="24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3544"/>
      </w:tblGrid>
      <w:tr w:rsidR="00E50392" w:rsidRPr="00E50392" w:rsidTr="00E50392">
        <w:trPr>
          <w:trHeight w:val="24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总数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原计划招募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实际招募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270"/>
        </w:trPr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性别分布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男教师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147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女教师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18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lastRenderedPageBreak/>
              <w:t>职业分布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中学文科教师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中学理科教师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中学行政管理人员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科协系统工作人员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科技辅导员（校外）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其他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210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年龄分布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20～30岁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21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31～40岁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33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41～50岁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19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51～60岁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  <w:tr w:rsidR="00E50392" w:rsidRPr="00E50392" w:rsidTr="00E50392">
        <w:trPr>
          <w:trHeight w:val="13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92" w:rsidRPr="00E50392" w:rsidRDefault="00E50392" w:rsidP="00E5039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>61岁及以上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50392" w:rsidRPr="00E50392" w:rsidRDefault="00E50392" w:rsidP="00E50392">
            <w:pPr>
              <w:spacing w:line="520" w:lineRule="exact"/>
              <w:rPr>
                <w:rFonts w:ascii="宋体" w:eastAsia="宋体" w:hAnsi="宋体" w:cs="Times New Roman"/>
                <w:szCs w:val="21"/>
              </w:rPr>
            </w:pPr>
            <w:r w:rsidRPr="00E50392">
              <w:rPr>
                <w:rFonts w:ascii="宋体" w:eastAsia="宋体" w:hAnsi="宋体" w:cs="Times New Roman" w:hint="eastAsia"/>
                <w:szCs w:val="21"/>
              </w:rPr>
              <w:t xml:space="preserve">          名</w:t>
            </w:r>
          </w:p>
        </w:tc>
      </w:tr>
    </w:tbl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b/>
          <w:sz w:val="32"/>
          <w:szCs w:val="32"/>
        </w:rPr>
      </w:pPr>
    </w:p>
    <w:p w:rsidR="00E50392" w:rsidRPr="00E50392" w:rsidRDefault="00E50392" w:rsidP="00E50392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E50392">
        <w:rPr>
          <w:rFonts w:ascii="黑体" w:eastAsia="黑体" w:hAnsi="黑体" w:cs="Times New Roman" w:hint="eastAsia"/>
          <w:sz w:val="32"/>
          <w:szCs w:val="32"/>
        </w:rPr>
        <w:lastRenderedPageBreak/>
        <w:t>附件1.2</w:t>
      </w:r>
    </w:p>
    <w:p w:rsidR="00E50392" w:rsidRPr="00E50392" w:rsidRDefault="00E50392" w:rsidP="00E50392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E50392">
        <w:rPr>
          <w:rFonts w:ascii="方正小标宋简体" w:eastAsia="方正小标宋简体" w:hAnsi="仿宋" w:cs="Times New Roman" w:hint="eastAsia"/>
          <w:sz w:val="44"/>
          <w:szCs w:val="44"/>
        </w:rPr>
        <w:t>2015年青少年高校科学营活动</w:t>
      </w:r>
    </w:p>
    <w:p w:rsidR="00E50392" w:rsidRPr="00E50392" w:rsidRDefault="00E50392" w:rsidP="00E50392">
      <w:pPr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E50392">
        <w:rPr>
          <w:rFonts w:ascii="方正小标宋简体" w:eastAsia="方正小标宋简体" w:hAnsi="仿宋" w:cs="Times New Roman" w:hint="eastAsia"/>
          <w:sz w:val="44"/>
          <w:szCs w:val="44"/>
        </w:rPr>
        <w:t>市级管理办公室调查问卷</w:t>
      </w:r>
    </w:p>
    <w:p w:rsidR="00E50392" w:rsidRPr="00E50392" w:rsidRDefault="00E50392" w:rsidP="00E50392">
      <w:pPr>
        <w:spacing w:line="360" w:lineRule="auto"/>
        <w:ind w:firstLineChars="200" w:firstLine="480"/>
        <w:rPr>
          <w:rFonts w:ascii="黑体" w:eastAsia="黑体" w:hAnsi="黑体" w:cs="Times New Roman"/>
          <w:color w:val="000000"/>
          <w:sz w:val="24"/>
          <w:szCs w:val="30"/>
        </w:rPr>
      </w:pPr>
      <w:r w:rsidRPr="00E50392">
        <w:rPr>
          <w:rFonts w:ascii="黑体" w:eastAsia="黑体" w:hAnsi="黑体" w:cs="Times New Roman" w:hint="eastAsia"/>
          <w:color w:val="000000"/>
          <w:sz w:val="24"/>
          <w:szCs w:val="30"/>
        </w:rPr>
        <w:t>一、选择题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1.科学营活动省管理办公室给予本市（市、自治区）的指导、培训是否充分？</w:t>
      </w:r>
    </w:p>
    <w:p w:rsidR="00E50392" w:rsidRPr="00E50392" w:rsidRDefault="00E50392" w:rsidP="00E50392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a．是              b．否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2.市级管理办公室直接组织了哪些培训工作？</w:t>
      </w:r>
    </w:p>
    <w:p w:rsidR="00E50392" w:rsidRPr="00E50392" w:rsidRDefault="00E50392" w:rsidP="00E5039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  a．学生营员营前培训</w:t>
      </w:r>
    </w:p>
    <w:p w:rsidR="00E50392" w:rsidRPr="00E50392" w:rsidRDefault="00E50392" w:rsidP="00E5039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  b．带队教师营前培训</w:t>
      </w:r>
    </w:p>
    <w:p w:rsidR="00E50392" w:rsidRPr="00E50392" w:rsidRDefault="00E50392" w:rsidP="00E50392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c．高校志愿者培训</w:t>
      </w:r>
    </w:p>
    <w:p w:rsidR="00E50392" w:rsidRPr="00E50392" w:rsidRDefault="00E50392" w:rsidP="00E50392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d. 其他（请填写）                         </w:t>
      </w:r>
    </w:p>
    <w:p w:rsidR="00E50392" w:rsidRPr="00E50392" w:rsidRDefault="00E50392" w:rsidP="00E50392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3.通过哪些渠道对科学营活动进行了宣传？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a.广播、电视         b.海报、报纸        c.网络新闻  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d.微信               e.短信              f.微博  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 xml:space="preserve">h.APP                i.其他请填写）                         </w:t>
      </w:r>
    </w:p>
    <w:p w:rsidR="00E50392" w:rsidRPr="00E50392" w:rsidRDefault="00E50392" w:rsidP="00E50392">
      <w:pPr>
        <w:spacing w:line="360" w:lineRule="auto"/>
        <w:ind w:firstLineChars="200" w:firstLine="480"/>
        <w:rPr>
          <w:rFonts w:ascii="黑体" w:eastAsia="黑体" w:hAnsi="黑体" w:cs="Times New Roman"/>
          <w:color w:val="000000"/>
          <w:sz w:val="24"/>
          <w:szCs w:val="30"/>
        </w:rPr>
      </w:pPr>
      <w:r w:rsidRPr="00E50392">
        <w:rPr>
          <w:rFonts w:ascii="黑体" w:eastAsia="黑体" w:hAnsi="黑体" w:cs="Times New Roman" w:hint="eastAsia"/>
          <w:color w:val="000000"/>
          <w:sz w:val="24"/>
          <w:szCs w:val="30"/>
        </w:rPr>
        <w:t>二、开放问题</w:t>
      </w: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1.2015年，本市的科学营领导小组构成是否有变化？如有,请简述。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2．请谈一谈本市科学营活动实施过程中，与教育系统在科学营营员招募上沟通、协调、合作方面是否顺畅？是否存在什么问题?针对存在的问题,有什么对策建议?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3. 请从市级科学营活动管理办公室角度谈一谈,从省管理办公室得到的培训、指导主要有哪些形式？主要包含了哪些方面的内容？省管理办公室在培训、指导方面目前存在哪些问题?还应开展或加强哪些方面的工作？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4.请谈一谈本市科学营活动实施过程中，与其他省份（含港澳台）的合作、沟通是否顺畅有效？是否存在什么问题？有何对策建议？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5.本市2014年招募营员过程，网络平台的使用是否顺利？利用网络平台招募营员带来了哪些好处？带来哪些问题？针对这种招募方式有什么意见和改进建议？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6.本地区是怎样开展针对营员和带队教师的营前培训（如有），主要包括什么形式，什么内容？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7. 请详细介绍本地区科学营活动宣传工作由什么部门负责？具体是如何开展的？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8.《高校科学营省级项目主管手册》对于项目主管开展工作帮助大不大？如果有帮助的话，具体主要体现在哪些方面？针对手册的内容，还有哪些意见和改进建议？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9.本地区在组织实施科学营活动的过程中，遇到的主要困难是什么？针对存在的问题有哪些对策和建议？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spacing w:line="360" w:lineRule="auto"/>
        <w:ind w:firstLineChars="250" w:firstLine="525"/>
        <w:rPr>
          <w:rFonts w:ascii="宋体" w:eastAsia="宋体" w:hAnsi="宋体" w:cs="Times New Roman"/>
          <w:szCs w:val="21"/>
        </w:rPr>
      </w:pPr>
      <w:r w:rsidRPr="00E50392">
        <w:rPr>
          <w:rFonts w:ascii="宋体" w:eastAsia="宋体" w:hAnsi="宋体" w:cs="Times New Roman" w:hint="eastAsia"/>
          <w:szCs w:val="21"/>
        </w:rPr>
        <w:t>10.本市是否按原计划完成营员和带队教师招募工作，如有超额或不足，请具体说明情况及原因。</w:t>
      </w:r>
    </w:p>
    <w:p w:rsidR="00E50392" w:rsidRPr="00E50392" w:rsidRDefault="00E50392" w:rsidP="00E50392">
      <w:pPr>
        <w:spacing w:line="360" w:lineRule="auto"/>
        <w:rPr>
          <w:rFonts w:ascii="宋体" w:eastAsia="宋体" w:hAnsi="宋体" w:cs="Times New Roman"/>
          <w:szCs w:val="21"/>
        </w:rPr>
      </w:pPr>
    </w:p>
    <w:p w:rsidR="00E50392" w:rsidRP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E50392" w:rsidRP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E50392" w:rsidRP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E50392" w:rsidRP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E50392" w:rsidRP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E50392" w:rsidRDefault="00E50392" w:rsidP="00E50392">
      <w:pPr>
        <w:rPr>
          <w:rFonts w:ascii="仿宋_GB2312" w:eastAsia="仿宋_GB2312" w:hAnsi="Calibri" w:cs="Times New Roman"/>
          <w:sz w:val="28"/>
          <w:szCs w:val="28"/>
        </w:rPr>
      </w:pPr>
    </w:p>
    <w:p w:rsidR="00B2391A" w:rsidRDefault="00B2391A"/>
    <w:sectPr w:rsidR="00B2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6D1" w:rsidRDefault="009266D1" w:rsidP="00F51926">
      <w:r>
        <w:separator/>
      </w:r>
    </w:p>
  </w:endnote>
  <w:endnote w:type="continuationSeparator" w:id="0">
    <w:p w:rsidR="009266D1" w:rsidRDefault="009266D1" w:rsidP="00F5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6D1" w:rsidRDefault="009266D1" w:rsidP="00F51926">
      <w:r>
        <w:separator/>
      </w:r>
    </w:p>
  </w:footnote>
  <w:footnote w:type="continuationSeparator" w:id="0">
    <w:p w:rsidR="009266D1" w:rsidRDefault="009266D1" w:rsidP="00F51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36"/>
    <w:rsid w:val="00730136"/>
    <w:rsid w:val="00836652"/>
    <w:rsid w:val="009266D1"/>
    <w:rsid w:val="00B2391A"/>
    <w:rsid w:val="00D14FC0"/>
    <w:rsid w:val="00E50392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7D3A0-9FC7-43CE-A888-A2442D9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1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1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1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1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330</Words>
  <Characters>1884</Characters>
  <Application>Microsoft Office Word</Application>
  <DocSecurity>0</DocSecurity>
  <Lines>15</Lines>
  <Paragraphs>4</Paragraphs>
  <ScaleCrop>false</ScaleCrop>
  <Company>Sky123.Org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柳金君</dc:creator>
  <cp:keywords/>
  <dc:description/>
  <cp:lastModifiedBy>lenovo</cp:lastModifiedBy>
  <cp:revision>5</cp:revision>
  <dcterms:created xsi:type="dcterms:W3CDTF">2015-11-04T10:01:00Z</dcterms:created>
  <dcterms:modified xsi:type="dcterms:W3CDTF">2015-11-06T07:22:00Z</dcterms:modified>
</cp:coreProperties>
</file>