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A56" w:rsidRDefault="00417A56" w:rsidP="00417A56">
      <w:pPr>
        <w:spacing w:after="54" w:line="216" w:lineRule="auto"/>
        <w:ind w:left="9" w:right="2933"/>
      </w:pPr>
      <w:r>
        <w:rPr>
          <w:sz w:val="30"/>
        </w:rPr>
        <w:t>附件1</w:t>
      </w:r>
    </w:p>
    <w:p w:rsidR="00417A56" w:rsidRDefault="00417A56" w:rsidP="00417A56">
      <w:pPr>
        <w:pStyle w:val="1"/>
        <w:numPr>
          <w:ilvl w:val="0"/>
          <w:numId w:val="0"/>
        </w:numPr>
        <w:ind w:right="760"/>
      </w:pPr>
      <w:r>
        <w:t>2015年度全国中小学生</w:t>
      </w:r>
      <w:r>
        <w:rPr>
          <w:rFonts w:hint="eastAsia"/>
        </w:rPr>
        <w:t>竞赛</w:t>
      </w:r>
      <w:r>
        <w:t>项目</w:t>
      </w:r>
    </w:p>
    <w:p w:rsidR="00417A56" w:rsidRDefault="00417A56" w:rsidP="00417A56">
      <w:pPr>
        <w:spacing w:after="0" w:line="216" w:lineRule="auto"/>
        <w:ind w:left="513" w:right="2933" w:hanging="504"/>
      </w:pPr>
      <w:r>
        <w:rPr>
          <w:sz w:val="30"/>
        </w:rPr>
        <w:t>1. 2015年全国高中数学联赛主办：</w:t>
      </w:r>
      <w:proofErr w:type="gramStart"/>
      <w:r>
        <w:rPr>
          <w:sz w:val="30"/>
        </w:rPr>
        <w:t>中国数学会普委会</w:t>
      </w:r>
      <w:proofErr w:type="gramEnd"/>
    </w:p>
    <w:p w:rsidR="00417A56" w:rsidRDefault="00417A56" w:rsidP="00417A56">
      <w:pPr>
        <w:numPr>
          <w:ilvl w:val="0"/>
          <w:numId w:val="1"/>
        </w:numPr>
        <w:spacing w:after="3" w:line="216" w:lineRule="auto"/>
        <w:ind w:right="1058" w:hanging="178"/>
        <w:jc w:val="both"/>
      </w:pPr>
      <w:r>
        <w:rPr>
          <w:sz w:val="28"/>
        </w:rPr>
        <w:t>·第三十二届全国中学生物理竞赛主办：中国物理学会</w:t>
      </w:r>
    </w:p>
    <w:p w:rsidR="00417A56" w:rsidRDefault="00417A56" w:rsidP="00417A56">
      <w:pPr>
        <w:numPr>
          <w:ilvl w:val="0"/>
          <w:numId w:val="1"/>
        </w:numPr>
        <w:spacing w:after="3" w:line="216" w:lineRule="auto"/>
        <w:ind w:right="1058" w:hanging="178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762000</wp:posOffset>
            </wp:positionH>
            <wp:positionV relativeFrom="page">
              <wp:posOffset>3384245</wp:posOffset>
            </wp:positionV>
            <wp:extent cx="3048" cy="9146"/>
            <wp:effectExtent l="0" t="0" r="0" b="0"/>
            <wp:wrapSquare wrapText="bothSides"/>
            <wp:docPr id="7523" name="Picture 75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3" name="Picture 75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·第二十九届中国化学奥林匹克竞赛主办：中国化学会</w:t>
      </w:r>
    </w:p>
    <w:p w:rsidR="00417A56" w:rsidRDefault="00417A56" w:rsidP="00417A56">
      <w:pPr>
        <w:numPr>
          <w:ilvl w:val="0"/>
          <w:numId w:val="1"/>
        </w:numPr>
        <w:spacing w:after="0"/>
        <w:ind w:right="1058" w:hanging="178"/>
        <w:jc w:val="both"/>
      </w:pPr>
      <w:r>
        <w:rPr>
          <w:sz w:val="26"/>
        </w:rPr>
        <w:t>· 2015年全国中学生生物学联赛</w:t>
      </w:r>
    </w:p>
    <w:p w:rsidR="00417A56" w:rsidRDefault="00417A56" w:rsidP="00417A56">
      <w:pPr>
        <w:spacing w:after="50" w:line="216" w:lineRule="auto"/>
        <w:ind w:left="557" w:hanging="10"/>
        <w:jc w:val="both"/>
      </w:pPr>
      <w:r>
        <w:rPr>
          <w:sz w:val="28"/>
        </w:rPr>
        <w:t>主办：全国中学生生物学竞赛委员会</w:t>
      </w:r>
    </w:p>
    <w:p w:rsidR="00417A56" w:rsidRDefault="00417A56" w:rsidP="00417A56">
      <w:pPr>
        <w:numPr>
          <w:ilvl w:val="0"/>
          <w:numId w:val="1"/>
        </w:numPr>
        <w:spacing w:after="3" w:line="216" w:lineRule="auto"/>
        <w:ind w:right="1058" w:hanging="178"/>
        <w:jc w:val="both"/>
      </w:pPr>
      <w:r>
        <w:rPr>
          <w:sz w:val="28"/>
        </w:rPr>
        <w:t>·第二十一届全国青少年信息学奥林匹克联赛主办：中国计算机学会</w:t>
      </w:r>
    </w:p>
    <w:p w:rsidR="00417A56" w:rsidRDefault="00417A56" w:rsidP="00417A56">
      <w:pPr>
        <w:numPr>
          <w:ilvl w:val="0"/>
          <w:numId w:val="1"/>
        </w:numPr>
        <w:spacing w:after="50" w:line="216" w:lineRule="auto"/>
        <w:ind w:right="1058" w:hanging="178"/>
        <w:jc w:val="both"/>
      </w:pPr>
      <w:r>
        <w:rPr>
          <w:sz w:val="28"/>
        </w:rPr>
        <w:t>·第三十届全国青少年科技创新大赛</w:t>
      </w:r>
    </w:p>
    <w:p w:rsidR="00417A56" w:rsidRDefault="00417A56" w:rsidP="00417A56">
      <w:pPr>
        <w:spacing w:after="50" w:line="216" w:lineRule="auto"/>
        <w:ind w:left="581" w:hanging="10"/>
        <w:jc w:val="both"/>
      </w:pPr>
      <w:r>
        <w:rPr>
          <w:sz w:val="28"/>
        </w:rPr>
        <w:t>主办：中国科协、教育部、科技部等部委</w:t>
      </w:r>
    </w:p>
    <w:p w:rsidR="00417A56" w:rsidRPr="005D6CB1" w:rsidRDefault="00417A56" w:rsidP="00417A56">
      <w:pPr>
        <w:numPr>
          <w:ilvl w:val="0"/>
          <w:numId w:val="1"/>
        </w:numPr>
        <w:spacing w:after="3" w:line="216" w:lineRule="auto"/>
        <w:ind w:right="1058" w:hanging="178"/>
        <w:jc w:val="both"/>
        <w:rPr>
          <w:rFonts w:hint="eastAsia"/>
        </w:rPr>
      </w:pPr>
      <w:r>
        <w:rPr>
          <w:sz w:val="28"/>
        </w:rPr>
        <w:t>·第十六届全国中小学电脑制作活动主办：中央电化教育馆</w:t>
      </w:r>
    </w:p>
    <w:p w:rsidR="004204C7" w:rsidRPr="00417A56" w:rsidRDefault="004204C7"/>
    <w:sectPr w:rsidR="004204C7" w:rsidRPr="00417A56" w:rsidSect="004204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A7058"/>
    <w:multiLevelType w:val="hybridMultilevel"/>
    <w:tmpl w:val="4A8A09AC"/>
    <w:lvl w:ilvl="0" w:tplc="8CD2CDCE">
      <w:start w:val="2"/>
      <w:numFmt w:val="decimal"/>
      <w:lvlText w:val="%1"/>
      <w:lvlJc w:val="left"/>
      <w:pPr>
        <w:ind w:left="23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E51C0F48">
      <w:start w:val="1"/>
      <w:numFmt w:val="lowerLetter"/>
      <w:lvlText w:val="%2"/>
      <w:lvlJc w:val="left"/>
      <w:pPr>
        <w:ind w:left="11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40C1096">
      <w:start w:val="1"/>
      <w:numFmt w:val="lowerRoman"/>
      <w:lvlText w:val="%3"/>
      <w:lvlJc w:val="left"/>
      <w:pPr>
        <w:ind w:left="186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5C033A4">
      <w:start w:val="1"/>
      <w:numFmt w:val="decimal"/>
      <w:lvlText w:val="%4"/>
      <w:lvlJc w:val="left"/>
      <w:pPr>
        <w:ind w:left="258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8BA22E0A">
      <w:start w:val="1"/>
      <w:numFmt w:val="lowerLetter"/>
      <w:lvlText w:val="%5"/>
      <w:lvlJc w:val="left"/>
      <w:pPr>
        <w:ind w:left="330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888715A">
      <w:start w:val="1"/>
      <w:numFmt w:val="lowerRoman"/>
      <w:lvlText w:val="%6"/>
      <w:lvlJc w:val="left"/>
      <w:pPr>
        <w:ind w:left="402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0F0ED572">
      <w:start w:val="1"/>
      <w:numFmt w:val="decimal"/>
      <w:lvlText w:val="%7"/>
      <w:lvlJc w:val="left"/>
      <w:pPr>
        <w:ind w:left="474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F7AB4F6">
      <w:start w:val="1"/>
      <w:numFmt w:val="lowerLetter"/>
      <w:lvlText w:val="%8"/>
      <w:lvlJc w:val="left"/>
      <w:pPr>
        <w:ind w:left="546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6FE54FA">
      <w:start w:val="1"/>
      <w:numFmt w:val="lowerRoman"/>
      <w:lvlText w:val="%9"/>
      <w:lvlJc w:val="left"/>
      <w:pPr>
        <w:ind w:left="6182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A37317C"/>
    <w:multiLevelType w:val="hybridMultilevel"/>
    <w:tmpl w:val="620616A4"/>
    <w:lvl w:ilvl="0" w:tplc="F51E48DE">
      <w:start w:val="2"/>
      <w:numFmt w:val="decimal"/>
      <w:pStyle w:val="1"/>
      <w:lvlText w:val="%1"/>
      <w:lvlJc w:val="left"/>
      <w:pPr>
        <w:ind w:left="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964E388">
      <w:start w:val="1"/>
      <w:numFmt w:val="lowerLetter"/>
      <w:lvlText w:val="%2"/>
      <w:lvlJc w:val="left"/>
      <w:pPr>
        <w:ind w:left="269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F3C6D8A">
      <w:start w:val="1"/>
      <w:numFmt w:val="lowerRoman"/>
      <w:lvlText w:val="%3"/>
      <w:lvlJc w:val="left"/>
      <w:pPr>
        <w:ind w:left="341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DA4E0BC">
      <w:start w:val="1"/>
      <w:numFmt w:val="decimal"/>
      <w:lvlText w:val="%4"/>
      <w:lvlJc w:val="left"/>
      <w:pPr>
        <w:ind w:left="413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E64CC26">
      <w:start w:val="1"/>
      <w:numFmt w:val="lowerLetter"/>
      <w:lvlText w:val="%5"/>
      <w:lvlJc w:val="left"/>
      <w:pPr>
        <w:ind w:left="485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F06ABE4">
      <w:start w:val="1"/>
      <w:numFmt w:val="lowerRoman"/>
      <w:lvlText w:val="%6"/>
      <w:lvlJc w:val="left"/>
      <w:pPr>
        <w:ind w:left="557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64A6306">
      <w:start w:val="1"/>
      <w:numFmt w:val="decimal"/>
      <w:lvlText w:val="%7"/>
      <w:lvlJc w:val="left"/>
      <w:pPr>
        <w:ind w:left="629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4CC00CE">
      <w:start w:val="1"/>
      <w:numFmt w:val="lowerLetter"/>
      <w:lvlText w:val="%8"/>
      <w:lvlJc w:val="left"/>
      <w:pPr>
        <w:ind w:left="701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9DE23CC">
      <w:start w:val="1"/>
      <w:numFmt w:val="lowerRoman"/>
      <w:lvlText w:val="%9"/>
      <w:lvlJc w:val="left"/>
      <w:pPr>
        <w:ind w:left="7738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7A56"/>
    <w:rsid w:val="00417A56"/>
    <w:rsid w:val="00420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56"/>
    <w:pPr>
      <w:spacing w:after="160" w:line="259" w:lineRule="auto"/>
    </w:pPr>
    <w:rPr>
      <w:rFonts w:ascii="微软雅黑" w:eastAsia="微软雅黑" w:hAnsi="微软雅黑" w:cs="微软雅黑"/>
      <w:color w:val="000000"/>
      <w:sz w:val="22"/>
    </w:rPr>
  </w:style>
  <w:style w:type="paragraph" w:styleId="1">
    <w:name w:val="heading 1"/>
    <w:next w:val="a"/>
    <w:link w:val="1Char"/>
    <w:uiPriority w:val="9"/>
    <w:unhideWhenUsed/>
    <w:qFormat/>
    <w:rsid w:val="00417A56"/>
    <w:pPr>
      <w:keepNext/>
      <w:keepLines/>
      <w:numPr>
        <w:numId w:val="2"/>
      </w:numPr>
      <w:spacing w:after="98" w:line="259" w:lineRule="auto"/>
      <w:jc w:val="center"/>
      <w:outlineLvl w:val="0"/>
    </w:pPr>
    <w:rPr>
      <w:rFonts w:ascii="微软雅黑" w:eastAsia="微软雅黑" w:hAnsi="微软雅黑" w:cs="微软雅黑"/>
      <w:color w:val="000000"/>
      <w:sz w:val="3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17A56"/>
    <w:rPr>
      <w:rFonts w:ascii="微软雅黑" w:eastAsia="微软雅黑" w:hAnsi="微软雅黑" w:cs="微软雅黑"/>
      <w:color w:val="000000"/>
      <w:sz w:val="38"/>
    </w:rPr>
  </w:style>
  <w:style w:type="paragraph" w:styleId="a3">
    <w:name w:val="List Paragraph"/>
    <w:basedOn w:val="a"/>
    <w:uiPriority w:val="34"/>
    <w:qFormat/>
    <w:rsid w:val="00417A5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zhongke</dc:creator>
  <cp:lastModifiedBy>zhongke</cp:lastModifiedBy>
  <cp:revision>1</cp:revision>
  <dcterms:created xsi:type="dcterms:W3CDTF">2016-12-19T03:24:00Z</dcterms:created>
  <dcterms:modified xsi:type="dcterms:W3CDTF">2016-12-19T03:24:00Z</dcterms:modified>
</cp:coreProperties>
</file>