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snapToGrid w:val="0"/>
        <w:spacing w:after="156" w:afterLines="50" w:line="560" w:lineRule="exact"/>
        <w:jc w:val="left"/>
        <w:rPr>
          <w:rFonts w:ascii="黑体" w:hAnsi="黑体" w:eastAsia="黑体" w:cs="宋体"/>
          <w:szCs w:val="32"/>
        </w:rPr>
      </w:pPr>
      <w:r>
        <w:rPr>
          <w:rFonts w:hint="eastAsia" w:ascii="黑体" w:hAnsi="黑体" w:eastAsia="黑体" w:cs="宋体"/>
          <w:szCs w:val="32"/>
        </w:rPr>
        <w:t>附件</w:t>
      </w:r>
    </w:p>
    <w:p>
      <w:pPr>
        <w:snapToGrid w:val="0"/>
        <w:spacing w:before="156" w:beforeLines="50" w:after="468" w:afterLines="150" w:line="700" w:lineRule="exact"/>
        <w:jc w:val="center"/>
        <w:rPr>
          <w:rFonts w:ascii="小标宋" w:hAnsi="宋体" w:eastAsia="小标宋" w:cs="宋体"/>
          <w:sz w:val="44"/>
          <w:szCs w:val="44"/>
        </w:rPr>
      </w:pPr>
      <w:r>
        <w:rPr>
          <w:rFonts w:hint="eastAsia" w:ascii="小标宋" w:hAnsi="宋体" w:eastAsia="小标宋" w:cs="宋体"/>
          <w:sz w:val="44"/>
          <w:szCs w:val="44"/>
        </w:rPr>
        <w:t>培训班报名表</w:t>
      </w:r>
    </w:p>
    <w:p>
      <w:pPr>
        <w:snapToGrid w:val="0"/>
        <w:spacing w:after="312" w:afterLines="100" w:line="560" w:lineRule="exact"/>
        <w:rPr>
          <w:rFonts w:hint="eastAsia" w:ascii="仿宋_GB2312" w:hAnsi="宋体" w:eastAsia="仿宋_GB2312" w:cs="宋体"/>
          <w:sz w:val="28"/>
          <w:szCs w:val="28"/>
        </w:rPr>
      </w:pPr>
      <w:r>
        <w:rPr>
          <w:rFonts w:hint="eastAsia" w:ascii="仿宋_GB2312" w:eastAsia="仿宋_GB2312"/>
          <w:szCs w:val="32"/>
        </w:rPr>
        <w:t xml:space="preserve">省级项目管理单位名称（盖章）：    </w:t>
      </w:r>
      <w:r>
        <w:rPr>
          <w:rFonts w:hint="eastAsia" w:ascii="仿宋_GB2312" w:hAnsi="宋体" w:eastAsia="仿宋_GB2312" w:cs="宋体"/>
          <w:sz w:val="28"/>
          <w:szCs w:val="28"/>
        </w:rPr>
        <w:t xml:space="preserve">               </w:t>
      </w:r>
    </w:p>
    <w:p>
      <w:pPr>
        <w:tabs>
          <w:tab w:val="left" w:pos="1242"/>
          <w:tab w:val="left" w:pos="2093"/>
          <w:tab w:val="left" w:pos="5211"/>
          <w:tab w:val="left" w:pos="6204"/>
          <w:tab w:val="left" w:pos="8613"/>
          <w:tab w:val="left" w:pos="9514"/>
          <w:tab w:val="left" w:pos="10881"/>
        </w:tabs>
        <w:ind w:left="93"/>
        <w:jc w:val="left"/>
        <w:rPr>
          <w:rFonts w:ascii="宋体" w:hAnsi="宋体" w:cs="宋体"/>
          <w:color w:val="000000"/>
          <w:sz w:val="22"/>
          <w:szCs w:val="22"/>
        </w:rPr>
      </w:pPr>
      <w:r>
        <w:rPr>
          <w:rFonts w:ascii="宋体" w:hAnsi="宋体" w:cs="宋体"/>
          <w:color w:val="000000"/>
          <w:sz w:val="22"/>
          <w:szCs w:val="22"/>
        </w:rPr>
        <w:tab/>
      </w:r>
      <w:r>
        <w:rPr>
          <w:rFonts w:ascii="宋体" w:hAnsi="宋体" w:cs="宋体"/>
          <w:color w:val="000000"/>
          <w:sz w:val="22"/>
          <w:szCs w:val="22"/>
        </w:rPr>
        <w:tab/>
      </w:r>
      <w:r>
        <w:rPr>
          <w:rFonts w:ascii="宋体" w:hAnsi="宋体" w:cs="宋体"/>
          <w:color w:val="000000"/>
          <w:sz w:val="22"/>
          <w:szCs w:val="22"/>
        </w:rPr>
        <w:tab/>
      </w:r>
      <w:r>
        <w:rPr>
          <w:rFonts w:ascii="宋体" w:hAnsi="宋体" w:cs="宋体"/>
          <w:color w:val="000000"/>
          <w:sz w:val="22"/>
          <w:szCs w:val="22"/>
        </w:rPr>
        <w:tab/>
      </w:r>
      <w:r>
        <w:rPr>
          <w:rFonts w:ascii="宋体" w:hAnsi="宋体" w:cs="宋体"/>
          <w:color w:val="000000"/>
          <w:sz w:val="22"/>
          <w:szCs w:val="22"/>
        </w:rPr>
        <w:tab/>
      </w:r>
      <w:r>
        <w:rPr>
          <w:rFonts w:ascii="宋体" w:hAnsi="宋体" w:cs="宋体"/>
          <w:color w:val="000000"/>
          <w:sz w:val="22"/>
          <w:szCs w:val="22"/>
        </w:rPr>
        <w:tab/>
      </w:r>
      <w:r>
        <w:rPr>
          <w:rFonts w:ascii="宋体" w:hAnsi="宋体" w:cs="宋体"/>
          <w:color w:val="000000"/>
          <w:sz w:val="22"/>
          <w:szCs w:val="22"/>
        </w:rPr>
        <w:tab/>
      </w:r>
    </w:p>
    <w:tbl>
      <w:tblPr>
        <w:tblStyle w:val="5"/>
        <w:tblW w:w="9060" w:type="dxa"/>
        <w:jc w:val="center"/>
        <w:tblInd w:w="-246" w:type="dxa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82"/>
        <w:gridCol w:w="1402"/>
        <w:gridCol w:w="765"/>
        <w:gridCol w:w="1377"/>
        <w:gridCol w:w="1473"/>
        <w:gridCol w:w="2144"/>
        <w:gridCol w:w="917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blHeader/>
          <w:jc w:val="center"/>
        </w:trPr>
        <w:tc>
          <w:tcPr>
            <w:tcW w:w="98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序号</w:t>
            </w:r>
          </w:p>
        </w:tc>
        <w:tc>
          <w:tcPr>
            <w:tcW w:w="1402" w:type="dxa"/>
            <w:tcBorders>
              <w:top w:val="single" w:color="auto" w:sz="8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 xml:space="preserve">姓名                                        </w:t>
            </w:r>
          </w:p>
        </w:tc>
        <w:tc>
          <w:tcPr>
            <w:tcW w:w="765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性别</w:t>
            </w:r>
          </w:p>
        </w:tc>
        <w:tc>
          <w:tcPr>
            <w:tcW w:w="137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工作单位</w:t>
            </w:r>
          </w:p>
        </w:tc>
        <w:tc>
          <w:tcPr>
            <w:tcW w:w="1473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手机</w:t>
            </w:r>
          </w:p>
        </w:tc>
        <w:tc>
          <w:tcPr>
            <w:tcW w:w="2144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电子邮箱</w:t>
            </w:r>
          </w:p>
        </w:tc>
        <w:tc>
          <w:tcPr>
            <w:tcW w:w="917" w:type="dxa"/>
            <w:tcBorders>
              <w:top w:val="single" w:color="auto" w:sz="8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rPr>
                <w:rFonts w:ascii="黑体" w:hAnsi="华文中宋" w:eastAsia="黑体"/>
                <w:sz w:val="24"/>
              </w:rPr>
            </w:pPr>
            <w:r>
              <w:rPr>
                <w:rFonts w:hint="eastAsia" w:ascii="黑体" w:hAnsi="华文中宋" w:eastAsia="黑体"/>
                <w:sz w:val="24"/>
              </w:rPr>
              <w:t>备注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98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402" w:type="dxa"/>
            <w:tcBorders>
              <w:top w:val="single" w:color="auto" w:sz="4" w:space="0"/>
              <w:left w:val="single" w:color="auto" w:sz="8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76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3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1473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21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  <w:tc>
          <w:tcPr>
            <w:tcW w:w="91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8" w:space="0"/>
            </w:tcBorders>
            <w:vAlign w:val="top"/>
          </w:tcPr>
          <w:p>
            <w:pPr>
              <w:spacing w:line="560" w:lineRule="exact"/>
              <w:rPr>
                <w:rFonts w:ascii="仿宋_GB2312" w:hAnsi="华文中宋" w:eastAsia="仿宋_GB2312"/>
                <w:sz w:val="28"/>
                <w:szCs w:val="28"/>
              </w:rPr>
            </w:pPr>
          </w:p>
        </w:tc>
      </w:tr>
    </w:tbl>
    <w:p>
      <w:pPr>
        <w:tabs>
          <w:tab w:val="left" w:pos="1242"/>
          <w:tab w:val="left" w:pos="2093"/>
          <w:tab w:val="left" w:pos="5211"/>
          <w:tab w:val="left" w:pos="6204"/>
          <w:tab w:val="left" w:pos="8613"/>
          <w:tab w:val="left" w:pos="9514"/>
          <w:tab w:val="left" w:pos="10881"/>
        </w:tabs>
        <w:ind w:left="93"/>
        <w:jc w:val="left"/>
        <w:rPr>
          <w:rFonts w:hint="eastAsia" w:ascii="宋体" w:hAnsi="宋体" w:cs="宋体"/>
          <w:color w:val="000000"/>
          <w:sz w:val="22"/>
          <w:szCs w:val="22"/>
        </w:rPr>
      </w:pPr>
    </w:p>
    <w:p>
      <w:pPr>
        <w:spacing w:line="52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备注：</w:t>
      </w:r>
    </w:p>
    <w:p>
      <w:pPr>
        <w:spacing w:line="520" w:lineRule="exact"/>
        <w:ind w:firstLine="640" w:firstLineChars="200"/>
        <w:rPr>
          <w:rFonts w:ascii="仿宋_GB2312" w:eastAsia="仿宋_GB2312"/>
          <w:szCs w:val="32"/>
        </w:rPr>
      </w:pPr>
      <w:r>
        <w:rPr>
          <w:rFonts w:hint="eastAsia" w:ascii="仿宋_GB2312" w:eastAsia="仿宋_GB2312"/>
          <w:szCs w:val="32"/>
        </w:rPr>
        <w:t>1.培训统一安排标间住宿，要求住单间的请在填写报名回执时提出，并自付补差房费；</w:t>
      </w:r>
    </w:p>
    <w:p>
      <w:pPr>
        <w:spacing w:line="520" w:lineRule="exact"/>
        <w:ind w:firstLine="640" w:firstLineChars="200"/>
        <w:rPr>
          <w:rFonts w:hint="eastAsia" w:ascii="仿宋_GB2312" w:hAnsi="华文中宋" w:eastAsia="仿宋_GB2312"/>
          <w:sz w:val="28"/>
          <w:szCs w:val="28"/>
        </w:rPr>
      </w:pPr>
      <w:r>
        <w:rPr>
          <w:rFonts w:hint="eastAsia" w:ascii="仿宋_GB2312" w:eastAsia="仿宋_GB2312"/>
          <w:szCs w:val="32"/>
        </w:rPr>
        <w:t>2.本次会议报到时间为</w:t>
      </w:r>
      <w:r>
        <w:rPr>
          <w:rFonts w:ascii="仿宋_GB2312" w:eastAsia="仿宋_GB2312"/>
          <w:szCs w:val="32"/>
        </w:rPr>
        <w:t>5</w:t>
      </w:r>
      <w:r>
        <w:rPr>
          <w:rFonts w:hint="eastAsia" w:ascii="仿宋_GB2312" w:eastAsia="仿宋_GB2312"/>
          <w:szCs w:val="32"/>
        </w:rPr>
        <w:t>月30日，地点：</w:t>
      </w:r>
      <w:r>
        <w:rPr>
          <w:rFonts w:ascii="仿宋_GB2312" w:eastAsia="仿宋_GB2312"/>
          <w:szCs w:val="32"/>
        </w:rPr>
        <w:t>北京市湖北大厦</w:t>
      </w:r>
      <w:r>
        <w:rPr>
          <w:rFonts w:hint="eastAsia" w:ascii="仿宋_GB2312" w:eastAsia="仿宋_GB2312"/>
          <w:szCs w:val="32"/>
        </w:rPr>
        <w:t>（北京市海淀区中关村南大街36号</w:t>
      </w:r>
      <w:r>
        <w:rPr>
          <w:rFonts w:ascii="仿宋_GB2312" w:eastAsia="仿宋_GB2312"/>
          <w:szCs w:val="32"/>
        </w:rPr>
        <w:t>，010-62172288</w:t>
      </w:r>
      <w:r>
        <w:rPr>
          <w:rFonts w:hint="eastAsia" w:ascii="仿宋_GB2312" w:eastAsia="仿宋_GB2312"/>
          <w:szCs w:val="32"/>
        </w:rPr>
        <w:t>）。会议不设接送站</w:t>
      </w:r>
      <w:r>
        <w:rPr>
          <w:rFonts w:ascii="仿宋_GB2312" w:eastAsia="仿宋_GB2312"/>
          <w:szCs w:val="32"/>
        </w:rPr>
        <w:t>，请直接前往报到。</w:t>
      </w:r>
    </w:p>
    <w:p>
      <w:pPr>
        <w:tabs>
          <w:tab w:val="left" w:pos="1242"/>
          <w:tab w:val="left" w:pos="2093"/>
          <w:tab w:val="left" w:pos="5211"/>
          <w:tab w:val="left" w:pos="6204"/>
          <w:tab w:val="left" w:pos="8613"/>
          <w:tab w:val="left" w:pos="9514"/>
          <w:tab w:val="left" w:pos="10881"/>
        </w:tabs>
        <w:ind w:left="93"/>
        <w:jc w:val="left"/>
        <w:rPr>
          <w:rFonts w:hint="eastAsia" w:ascii="宋体" w:hAnsi="宋体" w:cs="宋体"/>
          <w:color w:val="000000"/>
          <w:sz w:val="22"/>
          <w:szCs w:val="22"/>
        </w:rPr>
      </w:pPr>
      <w:r>
        <w:rPr>
          <w:rFonts w:hint="eastAsia" w:ascii="宋体" w:hAnsi="宋体" w:cs="宋体"/>
          <w:color w:val="000000"/>
          <w:sz w:val="22"/>
          <w:szCs w:val="22"/>
        </w:rPr>
        <w:t xml:space="preserve">    </w:t>
      </w:r>
    </w:p>
    <w:p>
      <w:pPr>
        <w:spacing w:line="520" w:lineRule="exact"/>
        <w:rPr>
          <w:rFonts w:hint="eastAsia" w:ascii="仿宋_GB2312" w:hAnsi="华文中宋" w:eastAsia="仿宋_GB2312"/>
          <w:sz w:val="28"/>
          <w:szCs w:val="28"/>
        </w:rPr>
      </w:pPr>
    </w:p>
    <w:p>
      <w:pPr/>
      <w:bookmarkStart w:id="0" w:name="_GoBack"/>
      <w:bookmarkEnd w:id="0"/>
    </w:p>
    <w:sectPr>
      <w:footerReference r:id="rId3" w:type="default"/>
      <w:pgSz w:w="11906" w:h="16838"/>
      <w:pgMar w:top="2098" w:right="1474" w:bottom="992" w:left="1588" w:header="0" w:footer="1644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modern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00002FF" w:usb1="4000ACFF" w:usb2="00000001" w:usb3="00000000" w:csb0="2000019F" w:csb1="00000000"/>
  </w:font>
  <w:font w:name="Arial">
    <w:panose1 w:val="020B0604020202020204"/>
    <w:charset w:val="01"/>
    <w:family w:val="decorative"/>
    <w:pitch w:val="default"/>
    <w:sig w:usb0="E0002AFF" w:usb1="C0007843" w:usb2="00000009" w:usb3="00000000" w:csb0="400001FF" w:csb1="FFFF0000"/>
  </w:font>
  <w:font w:name="Courier New">
    <w:panose1 w:val="02070309020205020404"/>
    <w:charset w:val="01"/>
    <w:family w:val="swiss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00002FF" w:usb1="4000ACFF" w:usb2="00000001" w:usb3="00000000" w:csb0="2000019F" w:csb1="00000000"/>
  </w:font>
  <w:font w:name="楷体_GB2312">
    <w:altName w:val="楷体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黑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Garamond">
    <w:panose1 w:val="02020404030301010803"/>
    <w:charset w:val="00"/>
    <w:family w:val="modern"/>
    <w:pitch w:val="default"/>
    <w:sig w:usb0="00000287" w:usb1="00000000" w:usb2="00000000" w:usb3="00000000" w:csb0="0000009F" w:csb1="DFD70000"/>
  </w:font>
  <w:font w:name="仿宋_GB2312">
    <w:altName w:val="仿宋"/>
    <w:panose1 w:val="02010609030101010101"/>
    <w:charset w:val="86"/>
    <w:family w:val="swiss"/>
    <w:pitch w:val="default"/>
    <w:sig w:usb0="00000000" w:usb1="00000000" w:usb2="00000010" w:usb3="00000000" w:csb0="00040000" w:csb1="00000000"/>
  </w:font>
  <w:font w:name="小标宋">
    <w:altName w:val="Arial Unicode MS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Courier New">
    <w:panose1 w:val="02070309020205020404"/>
    <w:charset w:val="00"/>
    <w:family w:val="swiss"/>
    <w:pitch w:val="default"/>
    <w:sig w:usb0="E0002AFF" w:usb1="C0007843" w:usb2="00000009" w:usb3="00000000" w:csb0="400001FF" w:csb1="FFFF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script"/>
    <w:pitch w:val="default"/>
    <w:sig w:usb0="FFFFFFFF" w:usb1="E9FFFFFF" w:usb2="0000003F" w:usb3="00000000" w:csb0="603F01FF" w:csb1="FFFF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swiss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>
    <w:pPr>
      <w:pStyle w:val="2"/>
      <w:framePr w:wrap="around" w:vAnchor="text" w:hAnchor="margin" w:xAlign="outside" w:y="1"/>
      <w:rPr>
        <w:rStyle w:val="4"/>
        <w:sz w:val="28"/>
        <w:szCs w:val="28"/>
      </w:rPr>
    </w:pPr>
    <w:r>
      <w:rPr>
        <w:rStyle w:val="4"/>
        <w:sz w:val="28"/>
        <w:szCs w:val="28"/>
      </w:rPr>
      <w:t xml:space="preserve">— </w:t>
    </w:r>
    <w:r>
      <w:rPr>
        <w:rStyle w:val="4"/>
        <w:sz w:val="28"/>
        <w:szCs w:val="28"/>
      </w:rPr>
      <w:fldChar w:fldCharType="begin"/>
    </w:r>
    <w:r>
      <w:rPr>
        <w:rStyle w:val="4"/>
        <w:sz w:val="28"/>
        <w:szCs w:val="28"/>
      </w:rPr>
      <w:instrText xml:space="preserve">PAGE  </w:instrText>
    </w:r>
    <w:r>
      <w:rPr>
        <w:rStyle w:val="4"/>
        <w:sz w:val="28"/>
        <w:szCs w:val="28"/>
      </w:rPr>
      <w:fldChar w:fldCharType="separate"/>
    </w:r>
    <w:r>
      <w:rPr>
        <w:rStyle w:val="4"/>
        <w:sz w:val="28"/>
        <w:szCs w:val="28"/>
        <w:lang w:val="zh-CN" w:eastAsia="zh-CN"/>
      </w:rPr>
      <w:t>4</w:t>
    </w:r>
    <w:r>
      <w:rPr>
        <w:rStyle w:val="4"/>
        <w:sz w:val="28"/>
        <w:szCs w:val="28"/>
      </w:rPr>
      <w:fldChar w:fldCharType="end"/>
    </w:r>
    <w:r>
      <w:rPr>
        <w:rStyle w:val="4"/>
        <w:sz w:val="28"/>
        <w:szCs w:val="28"/>
      </w:rPr>
      <w:t xml:space="preserve"> —</w:t>
    </w:r>
  </w:p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9021095"/>
    <w:rsid w:val="7902109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楷体_GB2312"/>
      <w:kern w:val="2"/>
      <w:sz w:val="32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4">
    <w:name w:val="page number"/>
    <w:basedOn w:val="3"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2016-05-18T00:54:00Z</dcterms:created>
  <dc:creator>zhongke</dc:creator>
  <cp:lastModifiedBy>zhongke</cp:lastModifiedBy>
  <dcterms:modified xsi:type="dcterms:W3CDTF">2016-05-18T00:54:53Z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