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jc w:val="left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firstLine="420"/>
        <w:jc w:val="center"/>
        <w:textAlignment w:val="auto"/>
        <w:outlineLvl w:val="9"/>
        <w:rPr>
          <w:rFonts w:hint="eastAsia" w:ascii="方正小标宋简体" w:eastAsia="方正小标宋简体"/>
          <w:sz w:val="44"/>
          <w:szCs w:val="44"/>
        </w:rPr>
      </w:pPr>
      <w:bookmarkStart w:id="0" w:name="_GoBack"/>
      <w:r>
        <w:rPr>
          <w:rFonts w:hint="eastAsia" w:ascii="方正小标宋简体" w:eastAsia="方正小标宋简体"/>
          <w:sz w:val="44"/>
          <w:szCs w:val="44"/>
        </w:rPr>
        <w:t>第十八届全国青少年机器人竞赛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firstLine="420"/>
        <w:jc w:val="center"/>
        <w:textAlignment w:val="auto"/>
        <w:outlineLvl w:val="9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湖北参赛队名单</w:t>
      </w:r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firstLine="420"/>
        <w:jc w:val="center"/>
        <w:textAlignment w:val="auto"/>
        <w:outlineLvl w:val="9"/>
        <w:rPr>
          <w:rFonts w:hint="eastAsia" w:ascii="方正小标宋简体" w:eastAsia="方正小标宋简体"/>
          <w:sz w:val="44"/>
          <w:szCs w:val="44"/>
        </w:rPr>
      </w:pPr>
    </w:p>
    <w:tbl>
      <w:tblPr>
        <w:tblStyle w:val="3"/>
        <w:tblW w:w="9498" w:type="dxa"/>
        <w:tblInd w:w="-31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3"/>
        <w:gridCol w:w="1701"/>
        <w:gridCol w:w="5244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2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32"/>
                <w:szCs w:val="32"/>
              </w:rPr>
              <w:t>项目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32"/>
                <w:szCs w:val="32"/>
              </w:rPr>
              <w:t>组别</w:t>
            </w:r>
          </w:p>
        </w:tc>
        <w:tc>
          <w:tcPr>
            <w:tcW w:w="52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32"/>
                <w:szCs w:val="32"/>
              </w:rPr>
              <w:t>学校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2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WRO常规赛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小学组</w:t>
            </w:r>
          </w:p>
        </w:tc>
        <w:tc>
          <w:tcPr>
            <w:tcW w:w="52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武汉市中华路小学金都校区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255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综合技能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小学组</w:t>
            </w:r>
          </w:p>
        </w:tc>
        <w:tc>
          <w:tcPr>
            <w:tcW w:w="52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黄石市（广场路小学、市府路小学）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255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初中组</w:t>
            </w:r>
          </w:p>
        </w:tc>
        <w:tc>
          <w:tcPr>
            <w:tcW w:w="52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武汉市梅苑学校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255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高中组</w:t>
            </w:r>
          </w:p>
        </w:tc>
        <w:tc>
          <w:tcPr>
            <w:tcW w:w="52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武汉东湖中学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55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WER工程创新赛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小学组</w:t>
            </w:r>
          </w:p>
        </w:tc>
        <w:tc>
          <w:tcPr>
            <w:tcW w:w="52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武汉经济技术开发区三角湖小学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255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初中组</w:t>
            </w:r>
          </w:p>
        </w:tc>
        <w:tc>
          <w:tcPr>
            <w:tcW w:w="52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襄阳市诸葛亮教育集团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255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高中组</w:t>
            </w:r>
          </w:p>
        </w:tc>
        <w:tc>
          <w:tcPr>
            <w:tcW w:w="52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荆州中学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255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FLL机器人工程挑战赛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小学组</w:t>
            </w:r>
          </w:p>
        </w:tc>
        <w:tc>
          <w:tcPr>
            <w:tcW w:w="52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武汉大学第二附属小学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255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初中组</w:t>
            </w:r>
          </w:p>
        </w:tc>
        <w:tc>
          <w:tcPr>
            <w:tcW w:w="52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武汉园博园学校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255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高中组</w:t>
            </w:r>
          </w:p>
        </w:tc>
        <w:tc>
          <w:tcPr>
            <w:tcW w:w="52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武汉市钢都中学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55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VEX机器人挑战赛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小学组</w:t>
            </w:r>
          </w:p>
        </w:tc>
        <w:tc>
          <w:tcPr>
            <w:tcW w:w="52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武汉大学第一附属小学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255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初中组</w:t>
            </w:r>
          </w:p>
        </w:tc>
        <w:tc>
          <w:tcPr>
            <w:tcW w:w="52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武汉大学附属外国语学校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255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高中组</w:t>
            </w:r>
          </w:p>
        </w:tc>
        <w:tc>
          <w:tcPr>
            <w:tcW w:w="52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武汉大学附属中学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2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机器人创意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中学组</w:t>
            </w:r>
          </w:p>
        </w:tc>
        <w:tc>
          <w:tcPr>
            <w:tcW w:w="52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江汉油田广华中学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E67A66"/>
    <w:rsid w:val="1BE67A66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es_1.0.0.3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Office_10.1.0.7346_F1E327BC-269C-435d-A152-05C5408002CA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2018-05-08T01:22:00Z</dcterms:created>
  <dc:creator>得宝娘娘</dc:creator>
  <cp:lastModifiedBy>得宝娘娘</cp:lastModifiedBy>
  <dcterms:modified xsi:type="dcterms:W3CDTF">2018-05-08T01:23:10Z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</Properties>
</file>