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92" w:rsidRDefault="00ED4692" w:rsidP="00ED4692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ED4692" w:rsidRDefault="00ED4692" w:rsidP="00ED4692">
      <w:pPr>
        <w:spacing w:line="400" w:lineRule="exact"/>
        <w:rPr>
          <w:rFonts w:ascii="黑体" w:eastAsia="黑体" w:hAnsi="黑体" w:hint="eastAsia"/>
          <w:sz w:val="32"/>
          <w:szCs w:val="32"/>
        </w:rPr>
      </w:pPr>
    </w:p>
    <w:p w:rsidR="00ED4692" w:rsidRPr="00ED4692" w:rsidRDefault="00ED4692" w:rsidP="00ED4692">
      <w:pPr>
        <w:widowControl/>
        <w:spacing w:before="120" w:after="240" w:line="600" w:lineRule="exact"/>
        <w:ind w:leftChars="-67" w:left="-141" w:rightChars="-47" w:right="-99"/>
        <w:jc w:val="center"/>
        <w:rPr>
          <w:rFonts w:ascii="方正小标宋简体" w:eastAsia="方正小标宋简体" w:cs="新宋体"/>
          <w:spacing w:val="-17"/>
          <w:sz w:val="44"/>
          <w:szCs w:val="44"/>
        </w:rPr>
      </w:pPr>
      <w:r w:rsidRPr="00ED4692">
        <w:rPr>
          <w:rFonts w:ascii="方正小标宋简体" w:eastAsia="方正小标宋简体" w:cs="新宋体" w:hint="eastAsia"/>
          <w:spacing w:val="-17"/>
          <w:sz w:val="44"/>
          <w:szCs w:val="44"/>
        </w:rPr>
        <w:t>2022年青少年高校科学营广西营活动安全责任书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安全无小事，青少年的安全更为重要。科学营管理办公室对营员的安全工作已经做了精心的准备和安排，但由于营员人数</w:t>
      </w:r>
      <w:bookmarkStart w:id="0" w:name="_GoBack"/>
      <w:bookmarkEnd w:id="0"/>
      <w:r>
        <w:rPr>
          <w:rFonts w:ascii="仿宋_GB2312" w:eastAsia="仿宋_GB2312" w:cs="新宋体" w:hint="eastAsia"/>
          <w:sz w:val="32"/>
          <w:szCs w:val="32"/>
        </w:rPr>
        <w:t>较多，为了保证本次科学营活动得以顺利进行，确保每一名营员的人身安全，防患于未然，特签订营员安全责任书。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一、所有营员应在规定时间到指定地点集合、参与科学营全程活动，科学营活动结束前，不得随意离开。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二、活动期间，营员应集合后在带队教师的带领下统一参加各类活动，严禁营员离开集体擅自活动。如遇特殊情况，须向带队教师请假，经允许后方可行动，外出后如发生任何情况主办方概不负责。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三、活动期间，如需临时更改活动地点时，营员应集合后在带队教师的带领下有序转移，以免发生拥挤，产生意外事故。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四、活动期间，营员如因身体不适或其它原因无法参加活动，应事先向带队教师请假，经允许后，方可不参与集体活动。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五、活动期间，营员应随身携带移动电话，以便及时联系。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六、营员应具备防盗安全意识，保管好各自的物品，防止丢失；营员如与他人发生矛盾，应及时通知带队教师调解，严禁营员与他人发生肢体冲突。</w:t>
      </w:r>
    </w:p>
    <w:p w:rsid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七、营员应具备防火等安全意识，严禁将火种及易燃、易爆物品带上车辆或带入活动场地。若发生火灾和其它爆炸事件，由肇事者自行负责。</w:t>
      </w:r>
    </w:p>
    <w:p w:rsidR="00ED4692" w:rsidRPr="00ED4692" w:rsidRDefault="00ED4692" w:rsidP="00ED4692">
      <w:pPr>
        <w:autoSpaceDE w:val="0"/>
        <w:autoSpaceDN w:val="0"/>
        <w:adjustRightInd w:val="0"/>
        <w:spacing w:line="380" w:lineRule="exact"/>
        <w:ind w:firstLineChars="200" w:firstLine="640"/>
        <w:rPr>
          <w:rFonts w:ascii="仿宋_GB2312" w:eastAsia="仿宋_GB2312" w:cs="新宋体" w:hint="eastAsia"/>
          <w:sz w:val="32"/>
          <w:szCs w:val="32"/>
        </w:rPr>
      </w:pPr>
      <w:r>
        <w:rPr>
          <w:rFonts w:ascii="仿宋_GB2312" w:eastAsia="仿宋_GB2312" w:cs="新宋体" w:hint="eastAsia"/>
          <w:sz w:val="32"/>
          <w:szCs w:val="32"/>
        </w:rPr>
        <w:t>八、活动期间，营员因自身行为或自身身体情况而发生的意外，且该种意外并非由于主办方的责任所造成的，主办方将不承担任何相关责任。</w:t>
      </w:r>
    </w:p>
    <w:p w:rsidR="00ED4692" w:rsidRDefault="00ED4692" w:rsidP="00ED4692">
      <w:pPr>
        <w:widowControl/>
        <w:spacing w:line="380" w:lineRule="exact"/>
        <w:ind w:firstLineChars="1950" w:firstLine="6240"/>
        <w:rPr>
          <w:rFonts w:ascii="仿宋_GB2312" w:eastAsia="仿宋_GB2312" w:cs="新宋体" w:hint="eastAsia"/>
          <w:kern w:val="0"/>
          <w:sz w:val="32"/>
          <w:szCs w:val="32"/>
        </w:rPr>
      </w:pPr>
      <w:r>
        <w:rPr>
          <w:rFonts w:ascii="仿宋_GB2312" w:eastAsia="仿宋_GB2312" w:cs="新宋体" w:hint="eastAsia"/>
          <w:kern w:val="0"/>
          <w:sz w:val="32"/>
          <w:szCs w:val="32"/>
        </w:rPr>
        <w:t>营员：</w:t>
      </w:r>
    </w:p>
    <w:p w:rsidR="00ED4692" w:rsidRDefault="00ED4692" w:rsidP="00ED4692">
      <w:pPr>
        <w:widowControl/>
        <w:spacing w:line="380" w:lineRule="exact"/>
        <w:ind w:firstLineChars="1350" w:firstLine="4320"/>
        <w:rPr>
          <w:rFonts w:ascii="仿宋_GB2312" w:eastAsia="仿宋_GB2312" w:cs="新宋体" w:hint="eastAsia"/>
          <w:kern w:val="0"/>
          <w:sz w:val="32"/>
          <w:szCs w:val="32"/>
        </w:rPr>
      </w:pPr>
      <w:r>
        <w:rPr>
          <w:rFonts w:ascii="仿宋_GB2312" w:eastAsia="仿宋_GB2312" w:cs="新宋体" w:hint="eastAsia"/>
          <w:kern w:val="0"/>
          <w:sz w:val="32"/>
          <w:szCs w:val="32"/>
        </w:rPr>
        <w:t xml:space="preserve">家长（或监护人）： </w:t>
      </w:r>
    </w:p>
    <w:p w:rsidR="00164FD4" w:rsidRPr="00ED4692" w:rsidRDefault="00ED4692" w:rsidP="00ED4692">
      <w:pPr>
        <w:widowControl/>
        <w:spacing w:line="380" w:lineRule="exact"/>
        <w:ind w:firstLineChars="1950" w:firstLine="6240"/>
        <w:rPr>
          <w:rFonts w:ascii="仿宋_GB2312" w:eastAsia="仿宋_GB2312" w:cs="新宋体"/>
          <w:kern w:val="0"/>
          <w:sz w:val="32"/>
          <w:szCs w:val="32"/>
        </w:rPr>
      </w:pPr>
      <w:r>
        <w:rPr>
          <w:rFonts w:ascii="仿宋_GB2312" w:eastAsia="仿宋_GB2312" w:cs="新宋体" w:hint="eastAsia"/>
          <w:kern w:val="0"/>
          <w:sz w:val="32"/>
          <w:szCs w:val="32"/>
        </w:rPr>
        <w:t>日期：</w:t>
      </w:r>
    </w:p>
    <w:sectPr w:rsidR="00164FD4" w:rsidRPr="00ED4692" w:rsidSect="00ED4692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92"/>
    <w:rsid w:val="00164FD4"/>
    <w:rsid w:val="0028588B"/>
    <w:rsid w:val="00ED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58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524</Characters>
  <Application>Microsoft Office Word</Application>
  <DocSecurity>0</DocSecurity>
  <Lines>4</Lines>
  <Paragraphs>1</Paragraphs>
  <ScaleCrop>false</ScaleCrop>
  <Company>P R C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2022-11-17T08:56:00Z</dcterms:created>
  <dcterms:modified xsi:type="dcterms:W3CDTF">2022-11-17T09:04:00Z</dcterms:modified>
</cp:coreProperties>
</file>