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633" w:rsidRDefault="00000000">
      <w:pPr>
        <w:spacing w:line="400" w:lineRule="exact"/>
        <w:jc w:val="left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附件2：</w:t>
      </w:r>
    </w:p>
    <w:p w:rsidR="00627633" w:rsidRDefault="00000000">
      <w:pPr>
        <w:widowControl/>
        <w:spacing w:line="315" w:lineRule="atLeast"/>
        <w:jc w:val="center"/>
        <w:rPr>
          <w:rFonts w:ascii="黑体" w:eastAsia="黑体" w:hAnsi="黑体" w:cs="黑体"/>
          <w:b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0"/>
        </w:rPr>
        <w:t>带队教师安全责任书</w:t>
      </w:r>
    </w:p>
    <w:p w:rsidR="00627633" w:rsidRDefault="00627633">
      <w:pPr>
        <w:spacing w:line="4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627633" w:rsidRDefault="00000000">
      <w:pPr>
        <w:spacing w:line="4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为了强化夏令营活动的安全管理，确保本次夏令营工作活动的正常进行，现就安全方面的工作签订如下安全责任书。</w:t>
      </w:r>
    </w:p>
    <w:p w:rsidR="00627633" w:rsidRDefault="00000000">
      <w:pPr>
        <w:pStyle w:val="1-21"/>
        <w:spacing w:line="460" w:lineRule="exact"/>
        <w:ind w:leftChars="50" w:left="105" w:rightChars="50" w:right="105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责任内容如下：</w:t>
      </w:r>
    </w:p>
    <w:p w:rsidR="00627633" w:rsidRDefault="00000000">
      <w:pPr>
        <w:spacing w:line="460" w:lineRule="exact"/>
        <w:ind w:rightChars="50" w:right="105"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、人身安全。责任人必须切实维护本校学生的人身安全，严格按照活动的规定和日程进行，出入活动各有关场地必须提醒营员按规定佩戴证件。足够了解学生的身心健康状况，时刻留意学生参加活动情况，发现异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情及时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与组委会取得联系并进行沟通。</w:t>
      </w:r>
    </w:p>
    <w:p w:rsidR="00627633" w:rsidRDefault="00000000">
      <w:pPr>
        <w:adjustRightInd w:val="0"/>
        <w:snapToGrid w:val="0"/>
        <w:spacing w:line="460" w:lineRule="exact"/>
        <w:ind w:rightChars="50" w:right="105"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、消防安全。责任人必须本着责任重于泰山的原则，认真履行有关消防的各类法律法规。带领学生了解和熟悉活动场地的消防安全预案，不得擅自在驻地房间内私拉、乱接电源、电线、焚烧废纸、动用消防器材。懂得在火场逃生的基本方法和扑救初期之火的基本技巧。在发现消防隐患时向管理部门通报。</w:t>
      </w:r>
    </w:p>
    <w:p w:rsidR="00627633" w:rsidRDefault="00000000">
      <w:pPr>
        <w:spacing w:line="4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3、治安安全。责任人务必要求本校学生服从各场所现场工作人员指挥，务必爱护活动场地，务必爱护驻地房间设备设施，做到节约用水、用电。报到入住房间时和疏散离开房间前，做好物品检查。 一律严禁营员私自外出。提示营员擅自外出发生的意外时，责任由营员本人负责。责任人应做好本校营员的交通往返工作，途中安全由领队负责，并承担所有责任。 </w:t>
      </w:r>
    </w:p>
    <w:p w:rsidR="00627633" w:rsidRDefault="00000000">
      <w:pPr>
        <w:adjustRightInd w:val="0"/>
        <w:snapToGrid w:val="0"/>
        <w:spacing w:line="460" w:lineRule="exact"/>
        <w:ind w:rightChars="50" w:right="105"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4、财产安全。责任人应明晰本校学生的财产状况（身份证、手机、现金、笔记本电脑等），并明确自己就是所辖财产的第一保管人。告知每位学生对自己的财产妥善保管。如有遗失，由带队老师和学生自行负责。</w:t>
      </w:r>
    </w:p>
    <w:p w:rsidR="00627633" w:rsidRDefault="00000000">
      <w:pPr>
        <w:adjustRightInd w:val="0"/>
        <w:snapToGrid w:val="0"/>
        <w:spacing w:line="460" w:lineRule="exact"/>
        <w:ind w:rightChars="50" w:right="105"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5、饮食安全。责任人有义务告知营员文明用餐，杜绝浪费。提醒营员注意正餐外饮食，防止食物中毒，腹泻等情况发生。</w:t>
      </w:r>
    </w:p>
    <w:p w:rsidR="00627633" w:rsidRDefault="00000000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华文楷体" w:eastAsia="华文楷体" w:hAnsi="华文楷体" w:hint="eastAsia"/>
          <w:sz w:val="24"/>
        </w:rPr>
        <w:t xml:space="preserve">                       </w:t>
      </w:r>
    </w:p>
    <w:p w:rsidR="00627633" w:rsidRDefault="00000000">
      <w:pPr>
        <w:spacing w:line="4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带队老师签字：                       所在学校盖章：</w:t>
      </w:r>
    </w:p>
    <w:p w:rsidR="00627633" w:rsidRDefault="00000000">
      <w:pPr>
        <w:spacing w:line="4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                              时间：</w:t>
      </w:r>
    </w:p>
    <w:sectPr w:rsidR="00627633">
      <w:headerReference w:type="default" r:id="rId9"/>
      <w:footerReference w:type="even" r:id="rId10"/>
      <w:footerReference w:type="default" r:id="rId11"/>
      <w:pgSz w:w="11907" w:h="16840"/>
      <w:pgMar w:top="1440" w:right="1797" w:bottom="1440" w:left="1797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9F6" w:rsidRDefault="005119F6">
      <w:r>
        <w:separator/>
      </w:r>
    </w:p>
  </w:endnote>
  <w:endnote w:type="continuationSeparator" w:id="0">
    <w:p w:rsidR="005119F6" w:rsidRDefault="005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633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7633" w:rsidRDefault="006276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633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6</w:t>
    </w:r>
    <w:r>
      <w:rPr>
        <w:rStyle w:val="af0"/>
      </w:rPr>
      <w:fldChar w:fldCharType="end"/>
    </w:r>
  </w:p>
  <w:p w:rsidR="00627633" w:rsidRDefault="00627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9F6" w:rsidRDefault="005119F6">
      <w:r>
        <w:separator/>
      </w:r>
    </w:p>
  </w:footnote>
  <w:footnote w:type="continuationSeparator" w:id="0">
    <w:p w:rsidR="005119F6" w:rsidRDefault="0051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633" w:rsidRDefault="00627633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0DC9D8"/>
    <w:multiLevelType w:val="singleLevel"/>
    <w:tmpl w:val="E10DC9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0797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420"/>
  <w:drawingGridHorizontalSpacing w:val="105"/>
  <w:drawingGridVerticalSpacing w:val="31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B33F2E"/>
    <w:rsid w:val="00001B9B"/>
    <w:rsid w:val="00011640"/>
    <w:rsid w:val="00015E61"/>
    <w:rsid w:val="000200A4"/>
    <w:rsid w:val="00022E10"/>
    <w:rsid w:val="00025785"/>
    <w:rsid w:val="00026B90"/>
    <w:rsid w:val="00031E98"/>
    <w:rsid w:val="00032B2B"/>
    <w:rsid w:val="00037C66"/>
    <w:rsid w:val="000518C2"/>
    <w:rsid w:val="00063799"/>
    <w:rsid w:val="00064F6C"/>
    <w:rsid w:val="00066BF4"/>
    <w:rsid w:val="000762DF"/>
    <w:rsid w:val="000766BD"/>
    <w:rsid w:val="00084182"/>
    <w:rsid w:val="00084503"/>
    <w:rsid w:val="000A3ACD"/>
    <w:rsid w:val="000A3E6C"/>
    <w:rsid w:val="000A60EB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5437"/>
    <w:rsid w:val="0024726A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844BE"/>
    <w:rsid w:val="003920C0"/>
    <w:rsid w:val="003A06E5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A08EE"/>
    <w:rsid w:val="004A1473"/>
    <w:rsid w:val="004A6CB3"/>
    <w:rsid w:val="004B0553"/>
    <w:rsid w:val="004B597F"/>
    <w:rsid w:val="004B5CFA"/>
    <w:rsid w:val="004C383B"/>
    <w:rsid w:val="004C6D0C"/>
    <w:rsid w:val="004C7444"/>
    <w:rsid w:val="004D23EE"/>
    <w:rsid w:val="004E644A"/>
    <w:rsid w:val="004F0793"/>
    <w:rsid w:val="004F375F"/>
    <w:rsid w:val="00506B89"/>
    <w:rsid w:val="005119F6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34EF"/>
    <w:rsid w:val="00554B46"/>
    <w:rsid w:val="00557D52"/>
    <w:rsid w:val="00561502"/>
    <w:rsid w:val="00561CA1"/>
    <w:rsid w:val="00571FD7"/>
    <w:rsid w:val="00573395"/>
    <w:rsid w:val="00573D89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32BB"/>
    <w:rsid w:val="005C48EB"/>
    <w:rsid w:val="005C48FC"/>
    <w:rsid w:val="005E3187"/>
    <w:rsid w:val="005E3AEB"/>
    <w:rsid w:val="005F5D41"/>
    <w:rsid w:val="006233D5"/>
    <w:rsid w:val="006235B7"/>
    <w:rsid w:val="00627633"/>
    <w:rsid w:val="0062794F"/>
    <w:rsid w:val="00627C4F"/>
    <w:rsid w:val="00632316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41B20"/>
    <w:rsid w:val="00744BCD"/>
    <w:rsid w:val="00746148"/>
    <w:rsid w:val="0075399A"/>
    <w:rsid w:val="0075671A"/>
    <w:rsid w:val="00761245"/>
    <w:rsid w:val="00762127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A2C6D"/>
    <w:rsid w:val="007B020A"/>
    <w:rsid w:val="007B1778"/>
    <w:rsid w:val="007B678E"/>
    <w:rsid w:val="007B6EEA"/>
    <w:rsid w:val="007C0B5D"/>
    <w:rsid w:val="007C1BC4"/>
    <w:rsid w:val="007C7F39"/>
    <w:rsid w:val="007D3A01"/>
    <w:rsid w:val="007E001F"/>
    <w:rsid w:val="007E1ED0"/>
    <w:rsid w:val="007F4FD1"/>
    <w:rsid w:val="008014CC"/>
    <w:rsid w:val="00802E27"/>
    <w:rsid w:val="00806358"/>
    <w:rsid w:val="0080729B"/>
    <w:rsid w:val="008074C3"/>
    <w:rsid w:val="008108FC"/>
    <w:rsid w:val="00812FD4"/>
    <w:rsid w:val="00813529"/>
    <w:rsid w:val="00813C8E"/>
    <w:rsid w:val="00814BAE"/>
    <w:rsid w:val="00817387"/>
    <w:rsid w:val="008219B0"/>
    <w:rsid w:val="00827F55"/>
    <w:rsid w:val="008337EC"/>
    <w:rsid w:val="00835E07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5F6"/>
    <w:rsid w:val="00886BAD"/>
    <w:rsid w:val="00887F03"/>
    <w:rsid w:val="00890E9C"/>
    <w:rsid w:val="00891D6F"/>
    <w:rsid w:val="00893E43"/>
    <w:rsid w:val="008A6938"/>
    <w:rsid w:val="008A74A4"/>
    <w:rsid w:val="008A7D3C"/>
    <w:rsid w:val="008C1AE9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4B14"/>
    <w:rsid w:val="00906FD4"/>
    <w:rsid w:val="00913BAF"/>
    <w:rsid w:val="009148FC"/>
    <w:rsid w:val="0091624D"/>
    <w:rsid w:val="00916932"/>
    <w:rsid w:val="00920872"/>
    <w:rsid w:val="00931150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4AA2"/>
    <w:rsid w:val="009D6810"/>
    <w:rsid w:val="009E6BAF"/>
    <w:rsid w:val="009F07F6"/>
    <w:rsid w:val="009F27DF"/>
    <w:rsid w:val="009F58E6"/>
    <w:rsid w:val="00A0061D"/>
    <w:rsid w:val="00A063C2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F073C"/>
    <w:rsid w:val="00BF30F1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62D0A"/>
    <w:rsid w:val="00C64203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E00B78"/>
    <w:rsid w:val="00E07739"/>
    <w:rsid w:val="00E11830"/>
    <w:rsid w:val="00E12BA4"/>
    <w:rsid w:val="00E2040C"/>
    <w:rsid w:val="00E20AB4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2AEC"/>
    <w:rsid w:val="00EC5D15"/>
    <w:rsid w:val="00EC6621"/>
    <w:rsid w:val="00ED37BC"/>
    <w:rsid w:val="00EE0384"/>
    <w:rsid w:val="00EE07C3"/>
    <w:rsid w:val="00EE1AA0"/>
    <w:rsid w:val="00EE4EAC"/>
    <w:rsid w:val="00EE5F68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6F6"/>
    <w:rsid w:val="00FF3BAE"/>
    <w:rsid w:val="00FF627C"/>
    <w:rsid w:val="00FF7E07"/>
    <w:rsid w:val="0161245F"/>
    <w:rsid w:val="01D2146A"/>
    <w:rsid w:val="02680131"/>
    <w:rsid w:val="03A5079A"/>
    <w:rsid w:val="05A10D81"/>
    <w:rsid w:val="06976B99"/>
    <w:rsid w:val="06FE7C5F"/>
    <w:rsid w:val="07C35693"/>
    <w:rsid w:val="0C9F4DD5"/>
    <w:rsid w:val="0F640F6A"/>
    <w:rsid w:val="0FAF4F20"/>
    <w:rsid w:val="1009258F"/>
    <w:rsid w:val="105402BA"/>
    <w:rsid w:val="142E0338"/>
    <w:rsid w:val="15A07014"/>
    <w:rsid w:val="177C13BA"/>
    <w:rsid w:val="198B34C6"/>
    <w:rsid w:val="1C2B2726"/>
    <w:rsid w:val="252217F3"/>
    <w:rsid w:val="25E46AA9"/>
    <w:rsid w:val="262F4866"/>
    <w:rsid w:val="2B9C5BDC"/>
    <w:rsid w:val="2E4974D8"/>
    <w:rsid w:val="2E824398"/>
    <w:rsid w:val="30D610C6"/>
    <w:rsid w:val="37851780"/>
    <w:rsid w:val="3963382A"/>
    <w:rsid w:val="39945EDC"/>
    <w:rsid w:val="41AD6D93"/>
    <w:rsid w:val="42130C4E"/>
    <w:rsid w:val="42297F1D"/>
    <w:rsid w:val="42E05653"/>
    <w:rsid w:val="4D87403A"/>
    <w:rsid w:val="4DDD43EC"/>
    <w:rsid w:val="53DF71AC"/>
    <w:rsid w:val="54183C3E"/>
    <w:rsid w:val="547F3ED4"/>
    <w:rsid w:val="55191A1B"/>
    <w:rsid w:val="56110062"/>
    <w:rsid w:val="568F68FF"/>
    <w:rsid w:val="5C0E1CC0"/>
    <w:rsid w:val="615640F5"/>
    <w:rsid w:val="63EE7FD0"/>
    <w:rsid w:val="654078A2"/>
    <w:rsid w:val="6BDA37E3"/>
    <w:rsid w:val="70D514B8"/>
    <w:rsid w:val="70DA4C44"/>
    <w:rsid w:val="768A7811"/>
    <w:rsid w:val="7C54106A"/>
    <w:rsid w:val="7D735909"/>
    <w:rsid w:val="7E125EFD"/>
    <w:rsid w:val="7FA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954E4B"/>
  <w15:docId w15:val="{0527968D-2693-4D3B-B327-B084141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a6"/>
    <w:qFormat/>
    <w:rPr>
      <w:rFonts w:ascii="宋体" w:hAnsi="Courier New"/>
      <w:sz w:val="28"/>
      <w:szCs w:val="20"/>
      <w:lang w:val="zh-CN"/>
    </w:rPr>
  </w:style>
  <w:style w:type="paragraph" w:styleId="a7">
    <w:name w:val="Date"/>
    <w:basedOn w:val="a"/>
    <w:next w:val="a"/>
    <w:link w:val="a8"/>
    <w:qFormat/>
    <w:rPr>
      <w:rFonts w:eastAsia="楷体_GB2312"/>
      <w:b/>
      <w:sz w:val="32"/>
      <w:szCs w:val="20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qFormat/>
    <w:rPr>
      <w:color w:val="800080"/>
      <w:u w:val="single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customStyle="1" w:styleId="a6">
    <w:name w:val="纯文本 字符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ad">
    <w:name w:val="页眉 字符"/>
    <w:link w:val="ac"/>
    <w:qFormat/>
    <w:rPr>
      <w:kern w:val="2"/>
      <w:sz w:val="18"/>
      <w:szCs w:val="18"/>
    </w:rPr>
  </w:style>
  <w:style w:type="character" w:customStyle="1" w:styleId="ab">
    <w:name w:val="页脚 字符"/>
    <w:link w:val="aa"/>
    <w:qFormat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a8">
    <w:name w:val="日期 字符"/>
    <w:basedOn w:val="a0"/>
    <w:link w:val="a7"/>
    <w:qFormat/>
    <w:rPr>
      <w:rFonts w:eastAsia="楷体_GB2312"/>
      <w:b/>
      <w:kern w:val="2"/>
      <w:sz w:val="32"/>
    </w:rPr>
  </w:style>
  <w:style w:type="paragraph" w:styleId="af3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754DD9E-330B-472B-8CE7-CF9B03D30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南京北方电子设备有限公司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包 政</cp:lastModifiedBy>
  <cp:revision>2</cp:revision>
  <cp:lastPrinted>2019-05-21T03:01:00Z</cp:lastPrinted>
  <dcterms:created xsi:type="dcterms:W3CDTF">2023-05-17T03:00:00Z</dcterms:created>
  <dcterms:modified xsi:type="dcterms:W3CDTF">2023-05-17T03:00:00Z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732B8F2E35274225BD735E397625361C_12</vt:lpwstr>
  </property>
</Properties>
</file>